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3A" w:rsidRPr="008740F8" w:rsidRDefault="0057573A" w:rsidP="0057573A">
      <w:pPr>
        <w:jc w:val="center"/>
        <w:rPr>
          <w:rFonts w:ascii="Calibri Light" w:hAnsi="Calibri Light" w:cs="Calibri Light"/>
        </w:rPr>
      </w:pPr>
      <w:r w:rsidRPr="008740F8">
        <w:rPr>
          <w:rFonts w:ascii="Calibri Light" w:hAnsi="Calibri Light" w:cs="Calibri Light"/>
        </w:rPr>
        <w:t>Prijedlog</w:t>
      </w:r>
      <w:r w:rsidRPr="008740F8">
        <w:rPr>
          <w:rFonts w:ascii="Calibri Light" w:hAnsi="Calibri Light" w:cs="Calibri Light"/>
          <w:b/>
        </w:rPr>
        <w:t xml:space="preserve"> PRIPREME ZA IZVOĐENJE NASTAVNOG SATA POVIJESTI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3167"/>
        <w:gridCol w:w="1529"/>
        <w:gridCol w:w="2234"/>
      </w:tblGrid>
      <w:tr w:rsidR="000271A4" w:rsidRPr="008740F8" w:rsidTr="003103F2">
        <w:tc>
          <w:tcPr>
            <w:tcW w:w="5525" w:type="dxa"/>
            <w:gridSpan w:val="2"/>
            <w:tcBorders>
              <w:top w:val="single" w:sz="4" w:space="0" w:color="000000"/>
              <w:left w:val="single" w:sz="4" w:space="0" w:color="000000"/>
              <w:bottom w:val="single" w:sz="4" w:space="0" w:color="000000"/>
              <w:right w:val="single" w:sz="4" w:space="0" w:color="000000"/>
            </w:tcBorders>
            <w:hideMark/>
          </w:tcPr>
          <w:p w:rsidR="00CE1F9A" w:rsidRPr="00C81753" w:rsidRDefault="0057573A" w:rsidP="00C81753">
            <w:pPr>
              <w:rPr>
                <w:rFonts w:ascii="Calibri Light" w:hAnsi="Calibri Light" w:cs="Calibri Light"/>
                <w:b/>
                <w:sz w:val="24"/>
                <w:szCs w:val="24"/>
              </w:rPr>
            </w:pPr>
            <w:r w:rsidRPr="00C81753">
              <w:rPr>
                <w:rFonts w:ascii="Calibri Light" w:hAnsi="Calibri Light" w:cs="Calibri Light"/>
                <w:b/>
              </w:rPr>
              <w:t xml:space="preserve">NASTAVNA TEMA:  </w:t>
            </w:r>
            <w:r w:rsidR="00DC0A4F" w:rsidRPr="00C81753">
              <w:rPr>
                <w:rFonts w:ascii="Calibri Light" w:hAnsi="Calibri Light" w:cs="Calibri Light"/>
                <w:b/>
                <w:bCs/>
              </w:rPr>
              <w:t>Stradanja stanovništva i ratna razaranja tijekom Domovinskog rata</w:t>
            </w:r>
          </w:p>
        </w:tc>
        <w:tc>
          <w:tcPr>
            <w:tcW w:w="3763"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 xml:space="preserve">ŠKOLA: </w:t>
            </w:r>
          </w:p>
        </w:tc>
      </w:tr>
      <w:tr w:rsidR="000271A4" w:rsidRPr="008740F8" w:rsidTr="003103F2">
        <w:trPr>
          <w:trHeight w:val="696"/>
        </w:trPr>
        <w:tc>
          <w:tcPr>
            <w:tcW w:w="5525" w:type="dxa"/>
            <w:gridSpan w:val="2"/>
            <w:tcBorders>
              <w:top w:val="single" w:sz="4" w:space="0" w:color="000000"/>
              <w:left w:val="single" w:sz="4" w:space="0" w:color="000000"/>
              <w:bottom w:val="single" w:sz="4" w:space="0" w:color="000000"/>
              <w:right w:val="single" w:sz="4" w:space="0" w:color="000000"/>
            </w:tcBorders>
            <w:hideMark/>
          </w:tcPr>
          <w:p w:rsidR="0057573A" w:rsidRPr="00C81753" w:rsidRDefault="0057573A" w:rsidP="00666653">
            <w:pPr>
              <w:rPr>
                <w:rFonts w:ascii="Calibri Light" w:hAnsi="Calibri Light" w:cs="Calibri Light"/>
                <w:b/>
              </w:rPr>
            </w:pPr>
            <w:r w:rsidRPr="00C81753">
              <w:rPr>
                <w:rFonts w:ascii="Calibri Light" w:hAnsi="Calibri Light" w:cs="Calibri Light"/>
                <w:b/>
              </w:rPr>
              <w:t xml:space="preserve">NASTAVNA JEDINICA: </w:t>
            </w:r>
            <w:r w:rsidR="00DA7F26" w:rsidRPr="00C81753">
              <w:rPr>
                <w:rFonts w:ascii="Calibri Light" w:hAnsi="Calibri Light" w:cs="Calibri Light"/>
                <w:b/>
                <w:bCs/>
              </w:rPr>
              <w:t>1</w:t>
            </w:r>
            <w:r w:rsidR="00DC0A4F" w:rsidRPr="00C81753">
              <w:rPr>
                <w:rFonts w:ascii="Calibri Light" w:hAnsi="Calibri Light" w:cs="Calibri Light"/>
                <w:b/>
                <w:bCs/>
              </w:rPr>
              <w:t>4</w:t>
            </w:r>
            <w:r w:rsidR="00666653" w:rsidRPr="00C81753">
              <w:rPr>
                <w:rFonts w:ascii="Calibri Light" w:hAnsi="Calibri Light" w:cs="Calibri Light"/>
                <w:b/>
                <w:bCs/>
              </w:rPr>
              <w:t>.</w:t>
            </w:r>
            <w:r w:rsidR="001320D9" w:rsidRPr="00C81753">
              <w:rPr>
                <w:rFonts w:ascii="Calibri Light" w:hAnsi="Calibri Light" w:cs="Calibri Light"/>
                <w:b/>
                <w:bCs/>
              </w:rPr>
              <w:t>2</w:t>
            </w:r>
            <w:r w:rsidR="00E1420B" w:rsidRPr="00C81753">
              <w:rPr>
                <w:rFonts w:ascii="Calibri Light" w:hAnsi="Calibri Light" w:cs="Calibri Light"/>
                <w:b/>
                <w:bCs/>
              </w:rPr>
              <w:t>.</w:t>
            </w:r>
            <w:r w:rsidR="00666653" w:rsidRPr="00C81753">
              <w:rPr>
                <w:rFonts w:ascii="Calibri Light" w:hAnsi="Calibri Light" w:cs="Calibri Light"/>
                <w:b/>
                <w:bCs/>
              </w:rPr>
              <w:t xml:space="preserve"> </w:t>
            </w:r>
            <w:r w:rsidR="001320D9" w:rsidRPr="00C81753">
              <w:rPr>
                <w:rFonts w:ascii="Calibri Light" w:hAnsi="Calibri Light" w:cs="Calibri Light"/>
                <w:b/>
                <w:bCs/>
              </w:rPr>
              <w:t>Kultura sjećanja na Domovinski rat</w:t>
            </w:r>
          </w:p>
        </w:tc>
        <w:tc>
          <w:tcPr>
            <w:tcW w:w="3763"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 xml:space="preserve">UČITELJ/ICA: </w:t>
            </w:r>
          </w:p>
        </w:tc>
      </w:tr>
      <w:tr w:rsidR="000271A4" w:rsidRPr="008740F8" w:rsidTr="003103F2">
        <w:tc>
          <w:tcPr>
            <w:tcW w:w="5525"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6E1AEA">
            <w:pPr>
              <w:spacing w:after="0" w:line="240" w:lineRule="auto"/>
              <w:rPr>
                <w:rFonts w:ascii="Calibri Light" w:hAnsi="Calibri Light" w:cs="Calibri Light"/>
                <w:b/>
              </w:rPr>
            </w:pPr>
            <w:r w:rsidRPr="008740F8">
              <w:rPr>
                <w:rFonts w:ascii="Calibri Light" w:hAnsi="Calibri Light" w:cs="Calibri Light"/>
                <w:b/>
              </w:rPr>
              <w:t>REDNI BROJ:</w:t>
            </w:r>
            <w:r w:rsidR="009833BE">
              <w:rPr>
                <w:rFonts w:ascii="Calibri Light" w:hAnsi="Calibri Light" w:cs="Calibri Light"/>
                <w:b/>
              </w:rPr>
              <w:t xml:space="preserve"> </w:t>
            </w:r>
            <w:r w:rsidR="00AE3AB0">
              <w:rPr>
                <w:rFonts w:ascii="Calibri Light" w:hAnsi="Calibri Light" w:cs="Calibri Light"/>
                <w:bCs/>
              </w:rPr>
              <w:t>57</w:t>
            </w:r>
            <w:r w:rsidR="009833BE" w:rsidRPr="00025CC5">
              <w:rPr>
                <w:rFonts w:ascii="Calibri Light" w:hAnsi="Calibri Light" w:cs="Calibri Light"/>
                <w:bCs/>
              </w:rPr>
              <w:t>.</w:t>
            </w:r>
            <w:r w:rsidR="009833BE">
              <w:rPr>
                <w:rFonts w:ascii="Calibri Light" w:hAnsi="Calibri Light" w:cs="Calibri Light"/>
                <w:b/>
              </w:rPr>
              <w:t xml:space="preserve"> </w:t>
            </w:r>
          </w:p>
        </w:tc>
        <w:tc>
          <w:tcPr>
            <w:tcW w:w="3763"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 xml:space="preserve">RAZRED: </w:t>
            </w:r>
          </w:p>
        </w:tc>
      </w:tr>
      <w:tr w:rsidR="000271A4" w:rsidRPr="008740F8" w:rsidTr="003103F2">
        <w:tc>
          <w:tcPr>
            <w:tcW w:w="5525"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6E1AEA">
            <w:pPr>
              <w:spacing w:after="0" w:line="240" w:lineRule="auto"/>
              <w:rPr>
                <w:rFonts w:ascii="Calibri Light" w:hAnsi="Calibri Light" w:cs="Calibri Light"/>
                <w:b/>
              </w:rPr>
            </w:pPr>
            <w:r w:rsidRPr="008740F8">
              <w:rPr>
                <w:rFonts w:ascii="Calibri Light" w:hAnsi="Calibri Light" w:cs="Calibri Light"/>
                <w:b/>
              </w:rPr>
              <w:t xml:space="preserve">TIP NASTAVNOG SATA: </w:t>
            </w:r>
            <w:r w:rsidR="006E1AEA">
              <w:rPr>
                <w:rFonts w:ascii="Calibri Light" w:hAnsi="Calibri Light" w:cs="Calibri Light"/>
              </w:rPr>
              <w:t xml:space="preserve">obrada </w:t>
            </w:r>
          </w:p>
        </w:tc>
        <w:tc>
          <w:tcPr>
            <w:tcW w:w="3763"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 xml:space="preserve">DATUM: </w:t>
            </w:r>
          </w:p>
        </w:tc>
      </w:tr>
      <w:tr w:rsidR="000271A4" w:rsidRPr="008740F8" w:rsidTr="003103F2">
        <w:trPr>
          <w:trHeight w:val="1012"/>
        </w:trPr>
        <w:tc>
          <w:tcPr>
            <w:tcW w:w="5525" w:type="dxa"/>
            <w:gridSpan w:val="2"/>
            <w:tcBorders>
              <w:top w:val="single" w:sz="4" w:space="0" w:color="000000"/>
              <w:left w:val="single" w:sz="4" w:space="0" w:color="000000"/>
              <w:bottom w:val="single" w:sz="4" w:space="0" w:color="000000"/>
              <w:right w:val="single" w:sz="4" w:space="0" w:color="000000"/>
            </w:tcBorders>
            <w:hideMark/>
          </w:tcPr>
          <w:p w:rsidR="00C3221A" w:rsidRPr="00C3221A" w:rsidRDefault="0057573A" w:rsidP="00C3221A">
            <w:pPr>
              <w:pStyle w:val="Pa246"/>
              <w:rPr>
                <w:rFonts w:ascii="Calibri Light" w:hAnsi="Calibri Light" w:cs="Calibri Light"/>
                <w:b/>
                <w:bCs/>
                <w:color w:val="211D1E"/>
                <w:sz w:val="22"/>
                <w:szCs w:val="22"/>
              </w:rPr>
            </w:pPr>
            <w:r w:rsidRPr="008740F8">
              <w:rPr>
                <w:rStyle w:val="A42"/>
                <w:rFonts w:ascii="Calibri Light" w:hAnsi="Calibri Light" w:cs="Calibri Light"/>
                <w:sz w:val="22"/>
                <w:szCs w:val="22"/>
              </w:rPr>
              <w:t>SADRŽAJ ZA OSTVARIVANJE ODGOJNO-OBRAZOVNIH ISHODA:</w:t>
            </w:r>
          </w:p>
          <w:p w:rsidR="00BC4AA1" w:rsidRDefault="00795333" w:rsidP="009833BE">
            <w:pPr>
              <w:spacing w:after="0" w:line="240" w:lineRule="auto"/>
              <w:textAlignment w:val="baseline"/>
              <w:rPr>
                <w:rFonts w:ascii="Calibri Light" w:eastAsia="Times New Roman" w:hAnsi="Calibri Light" w:cs="Calibri Light"/>
                <w:color w:val="231F20"/>
                <w:bdr w:val="none" w:sz="0" w:space="0" w:color="auto" w:frame="1"/>
                <w:lang w:eastAsia="hr-HR"/>
              </w:rPr>
            </w:pPr>
            <w:r w:rsidRPr="00795333">
              <w:rPr>
                <w:rFonts w:ascii="Calibri Light" w:eastAsia="Times New Roman" w:hAnsi="Calibri Light" w:cs="Calibri Light"/>
                <w:color w:val="231F20"/>
                <w:bdr w:val="none" w:sz="0" w:space="0" w:color="auto" w:frame="1"/>
                <w:lang w:eastAsia="hr-HR"/>
              </w:rPr>
              <w:t>Stradanja stanovništva i ratna razaranja tijekom Domovinskoga rata</w:t>
            </w:r>
          </w:p>
          <w:p w:rsidR="0057573A" w:rsidRPr="008740F8" w:rsidRDefault="0057573A" w:rsidP="003B106D">
            <w:pPr>
              <w:pStyle w:val="Pa246"/>
              <w:rPr>
                <w:rFonts w:ascii="Calibri Light" w:hAnsi="Calibri Light" w:cs="Calibri Light"/>
                <w:iCs/>
                <w:sz w:val="22"/>
                <w:szCs w:val="22"/>
              </w:rPr>
            </w:pPr>
          </w:p>
        </w:tc>
        <w:tc>
          <w:tcPr>
            <w:tcW w:w="3763" w:type="dxa"/>
            <w:gridSpan w:val="2"/>
            <w:tcBorders>
              <w:top w:val="single" w:sz="4" w:space="0" w:color="000000"/>
              <w:left w:val="single" w:sz="4" w:space="0" w:color="000000"/>
              <w:bottom w:val="single" w:sz="4" w:space="0" w:color="000000"/>
              <w:right w:val="single" w:sz="4" w:space="0" w:color="000000"/>
            </w:tcBorders>
          </w:tcPr>
          <w:p w:rsidR="006711BA" w:rsidRDefault="0057573A" w:rsidP="003B106D">
            <w:pPr>
              <w:spacing w:after="0"/>
              <w:jc w:val="both"/>
              <w:rPr>
                <w:rFonts w:ascii="Calibri Light" w:hAnsi="Calibri Light" w:cs="Calibri Light"/>
                <w:b/>
              </w:rPr>
            </w:pPr>
            <w:r w:rsidRPr="008740F8">
              <w:rPr>
                <w:rFonts w:ascii="Calibri Light" w:hAnsi="Calibri Light" w:cs="Calibri Light"/>
                <w:b/>
              </w:rPr>
              <w:t>DOMENA:</w:t>
            </w:r>
          </w:p>
          <w:p w:rsidR="0057573A" w:rsidRPr="008740F8" w:rsidRDefault="00CE1F9A" w:rsidP="003B106D">
            <w:pPr>
              <w:pStyle w:val="Pa246"/>
              <w:jc w:val="both"/>
              <w:rPr>
                <w:rFonts w:ascii="Calibri Light" w:hAnsi="Calibri Light" w:cs="Calibri Light"/>
                <w:bCs/>
                <w:sz w:val="22"/>
                <w:szCs w:val="22"/>
              </w:rPr>
            </w:pPr>
            <w:r>
              <w:rPr>
                <w:rFonts w:ascii="Calibri Light" w:hAnsi="Calibri Light" w:cs="Calibri Light"/>
                <w:bCs/>
                <w:sz w:val="22"/>
                <w:szCs w:val="22"/>
              </w:rPr>
              <w:t>Društvo</w:t>
            </w:r>
            <w:r w:rsidR="002216AF">
              <w:rPr>
                <w:rFonts w:ascii="Calibri Light" w:hAnsi="Calibri Light" w:cs="Calibri Light"/>
                <w:bCs/>
                <w:sz w:val="22"/>
                <w:szCs w:val="22"/>
              </w:rPr>
              <w:t xml:space="preserve"> </w:t>
            </w:r>
          </w:p>
        </w:tc>
      </w:tr>
      <w:tr w:rsidR="000271A4" w:rsidRPr="008740F8" w:rsidTr="003103F2">
        <w:trPr>
          <w:trHeight w:val="773"/>
        </w:trPr>
        <w:tc>
          <w:tcPr>
            <w:tcW w:w="5525" w:type="dxa"/>
            <w:gridSpan w:val="2"/>
            <w:tcBorders>
              <w:top w:val="single" w:sz="4" w:space="0" w:color="000000"/>
              <w:left w:val="single" w:sz="4" w:space="0" w:color="000000"/>
              <w:bottom w:val="single" w:sz="4" w:space="0" w:color="000000"/>
              <w:right w:val="single" w:sz="4" w:space="0" w:color="000000"/>
            </w:tcBorders>
            <w:hideMark/>
          </w:tcPr>
          <w:p w:rsidR="00D750EA" w:rsidRPr="00CE1F9A" w:rsidRDefault="0057573A" w:rsidP="00CE1F9A">
            <w:pPr>
              <w:pStyle w:val="NoSpacing"/>
              <w:rPr>
                <w:rStyle w:val="defaultparagraphfont-000039"/>
                <w:rFonts w:ascii="Calibri Light" w:hAnsi="Calibri Light" w:cs="Calibri Light"/>
                <w:b/>
                <w:bCs/>
              </w:rPr>
            </w:pPr>
            <w:r w:rsidRPr="00CE1F9A">
              <w:rPr>
                <w:rStyle w:val="defaultparagraphfont-000039"/>
                <w:rFonts w:ascii="Calibri Light" w:hAnsi="Calibri Light" w:cs="Calibri Light"/>
                <w:b/>
                <w:bCs/>
              </w:rPr>
              <w:t>ISHOD PREDMETA:</w:t>
            </w:r>
          </w:p>
          <w:p w:rsidR="00CE1F9A" w:rsidRPr="00C81753" w:rsidRDefault="00CE1F9A" w:rsidP="00CE1F9A">
            <w:pPr>
              <w:pStyle w:val="NoSpacing"/>
              <w:rPr>
                <w:rStyle w:val="defaultparagraphfont-000039"/>
                <w:rFonts w:ascii="Calibri Light" w:hAnsi="Calibri Light" w:cs="Calibri Light"/>
                <w:b/>
                <w:bCs/>
              </w:rPr>
            </w:pPr>
          </w:p>
          <w:p w:rsidR="00CE1F9A" w:rsidRPr="00C81753" w:rsidRDefault="00CE1F9A" w:rsidP="00C27FC1">
            <w:pPr>
              <w:pStyle w:val="NoSpacing"/>
              <w:rPr>
                <w:rFonts w:ascii="Calibri Light" w:hAnsi="Calibri Light" w:cs="Calibri Light"/>
                <w:b/>
              </w:rPr>
            </w:pPr>
            <w:r w:rsidRPr="00C81753">
              <w:rPr>
                <w:rFonts w:ascii="Calibri Light" w:hAnsi="Calibri Light" w:cs="Calibri Light"/>
                <w:b/>
              </w:rPr>
              <w:t>POV OŠ A.8.1.</w:t>
            </w:r>
          </w:p>
          <w:p w:rsidR="0057573A" w:rsidRPr="00CE1F9A" w:rsidRDefault="00CE1F9A" w:rsidP="00C27FC1">
            <w:pPr>
              <w:pStyle w:val="NoSpacing"/>
            </w:pPr>
            <w:r w:rsidRPr="000A58C4">
              <w:rPr>
                <w:rFonts w:ascii="Calibri Light" w:hAnsi="Calibri Light" w:cs="Calibri Light"/>
              </w:rPr>
              <w:t>Učenik analizira međusobne odnose i dinamiku u pojedinim društvima tijekom 20. stoljeća</w:t>
            </w:r>
            <w:r w:rsidR="00C81753">
              <w:rPr>
                <w:rFonts w:ascii="Calibri Light" w:hAnsi="Calibri Light" w:cs="Calibri Light"/>
              </w:rPr>
              <w:t>.</w:t>
            </w:r>
          </w:p>
        </w:tc>
        <w:tc>
          <w:tcPr>
            <w:tcW w:w="3763" w:type="dxa"/>
            <w:gridSpan w:val="2"/>
            <w:tcBorders>
              <w:top w:val="single" w:sz="4" w:space="0" w:color="000000"/>
              <w:left w:val="single" w:sz="4" w:space="0" w:color="000000"/>
              <w:bottom w:val="single" w:sz="4" w:space="0" w:color="000000"/>
              <w:right w:val="single" w:sz="4" w:space="0" w:color="000000"/>
            </w:tcBorders>
          </w:tcPr>
          <w:p w:rsidR="00CE1F9A" w:rsidRDefault="0057573A" w:rsidP="0088777D">
            <w:pPr>
              <w:pStyle w:val="NoSpacing"/>
              <w:rPr>
                <w:rFonts w:ascii="Calibri Light" w:eastAsia="Calibri" w:hAnsi="Calibri Light" w:cs="Calibri Light"/>
                <w:b/>
                <w:bCs/>
              </w:rPr>
            </w:pPr>
            <w:r w:rsidRPr="00CE1F9A">
              <w:rPr>
                <w:rFonts w:ascii="Calibri Light" w:eastAsia="Calibri" w:hAnsi="Calibri Light" w:cs="Calibri Light"/>
                <w:b/>
                <w:bCs/>
              </w:rPr>
              <w:t xml:space="preserve">ISHOD TEME: </w:t>
            </w:r>
          </w:p>
          <w:p w:rsidR="0088777D" w:rsidRPr="0088777D" w:rsidRDefault="0088777D" w:rsidP="0088777D">
            <w:pPr>
              <w:pStyle w:val="NoSpacing"/>
              <w:rPr>
                <w:rFonts w:ascii="Calibri Light" w:eastAsia="Calibri" w:hAnsi="Calibri Light" w:cs="Calibri Light"/>
                <w:b/>
                <w:bCs/>
              </w:rPr>
            </w:pPr>
          </w:p>
          <w:p w:rsidR="006711BA" w:rsidRPr="000A58C4" w:rsidRDefault="006711BA" w:rsidP="00CE1F9A">
            <w:pPr>
              <w:pStyle w:val="NoSpacing"/>
              <w:rPr>
                <w:rFonts w:ascii="Calibri Light" w:hAnsi="Calibri Light" w:cs="Calibri Light"/>
              </w:rPr>
            </w:pPr>
            <w:r w:rsidRPr="000A58C4">
              <w:rPr>
                <w:rFonts w:ascii="Calibri Light" w:hAnsi="Calibri Light" w:cs="Calibri Light"/>
              </w:rPr>
              <w:t>Učenik:</w:t>
            </w:r>
          </w:p>
          <w:p w:rsidR="000A58C4" w:rsidRDefault="00C31703" w:rsidP="00CE1F9A">
            <w:pPr>
              <w:pStyle w:val="NoSpacing"/>
              <w:rPr>
                <w:rFonts w:ascii="Calibri Light" w:eastAsia="Times New Roman" w:hAnsi="Calibri Light" w:cs="Calibri Light"/>
                <w:color w:val="231F20"/>
                <w:lang w:eastAsia="hr-HR"/>
              </w:rPr>
            </w:pPr>
            <w:r w:rsidRPr="00C31703">
              <w:rPr>
                <w:rFonts w:ascii="Calibri Light" w:eastAsia="Times New Roman" w:hAnsi="Calibri Light" w:cs="Calibri Light"/>
                <w:color w:val="231F20"/>
                <w:bdr w:val="none" w:sz="0" w:space="0" w:color="auto" w:frame="1"/>
                <w:lang w:eastAsia="hr-HR"/>
              </w:rPr>
              <w:t>objašnjava </w:t>
            </w:r>
            <w:r w:rsidRPr="00C31703">
              <w:rPr>
                <w:rFonts w:ascii="Calibri Light" w:eastAsia="Times New Roman" w:hAnsi="Calibri Light" w:cs="Calibri Light"/>
                <w:color w:val="231F20"/>
                <w:lang w:eastAsia="hr-HR"/>
              </w:rPr>
              <w:t>posljedice ratova 20. stoljeća s obzirom na promjene u društvu</w:t>
            </w:r>
          </w:p>
          <w:p w:rsidR="00C31703" w:rsidRPr="00C31703" w:rsidRDefault="00C31703" w:rsidP="00CE1F9A">
            <w:pPr>
              <w:pStyle w:val="NoSpacing"/>
              <w:rPr>
                <w:rFonts w:ascii="Calibri Light" w:eastAsiaTheme="minorEastAsia" w:hAnsi="Calibri Light" w:cs="Calibri Light"/>
                <w:lang w:eastAsia="hr-HR"/>
              </w:rPr>
            </w:pPr>
          </w:p>
        </w:tc>
      </w:tr>
      <w:tr w:rsidR="0057573A" w:rsidRPr="008740F8" w:rsidTr="003103F2">
        <w:trPr>
          <w:trHeight w:val="567"/>
        </w:trPr>
        <w:tc>
          <w:tcPr>
            <w:tcW w:w="9288" w:type="dxa"/>
            <w:gridSpan w:val="4"/>
            <w:tcBorders>
              <w:top w:val="single" w:sz="4" w:space="0" w:color="000000"/>
              <w:left w:val="single" w:sz="4" w:space="0" w:color="000000"/>
              <w:bottom w:val="single" w:sz="4" w:space="0" w:color="000000"/>
              <w:right w:val="single" w:sz="4" w:space="0" w:color="000000"/>
            </w:tcBorders>
          </w:tcPr>
          <w:p w:rsidR="0057573A" w:rsidRDefault="0057573A" w:rsidP="003B106D">
            <w:pPr>
              <w:pStyle w:val="ListParagraph"/>
              <w:spacing w:after="0"/>
              <w:ind w:left="0"/>
              <w:jc w:val="both"/>
              <w:rPr>
                <w:rFonts w:ascii="Calibri Light" w:eastAsia="Calibri" w:hAnsi="Calibri Light" w:cs="Calibri Light"/>
                <w:b/>
              </w:rPr>
            </w:pPr>
            <w:r w:rsidRPr="008740F8">
              <w:rPr>
                <w:rFonts w:ascii="Calibri Light" w:eastAsia="Calibri" w:hAnsi="Calibri Light" w:cs="Calibri Light"/>
                <w:b/>
              </w:rPr>
              <w:t xml:space="preserve">ISHODI NA RAZINI AKTIVNOSTI NASTAVNE JEDINICE: </w:t>
            </w:r>
          </w:p>
          <w:p w:rsidR="008E1A58" w:rsidRPr="008740F8" w:rsidRDefault="008E1A58" w:rsidP="003B106D">
            <w:pPr>
              <w:pStyle w:val="ListParagraph"/>
              <w:spacing w:after="0"/>
              <w:ind w:left="0"/>
              <w:jc w:val="both"/>
              <w:rPr>
                <w:rFonts w:ascii="Calibri Light" w:eastAsia="Calibri" w:hAnsi="Calibri Light" w:cs="Calibri Light"/>
                <w:b/>
              </w:rPr>
            </w:pPr>
          </w:p>
          <w:p w:rsidR="00CE140D" w:rsidRDefault="0057573A" w:rsidP="00CE140D">
            <w:pPr>
              <w:spacing w:after="0"/>
              <w:contextualSpacing/>
              <w:jc w:val="both"/>
              <w:rPr>
                <w:rFonts w:ascii="Calibri Light" w:hAnsi="Calibri Light" w:cs="Calibri Light"/>
              </w:rPr>
            </w:pPr>
            <w:r w:rsidRPr="008740F8">
              <w:rPr>
                <w:rFonts w:ascii="Calibri Light" w:hAnsi="Calibri Light" w:cs="Calibri Light"/>
              </w:rPr>
              <w:t>Učenik</w:t>
            </w:r>
            <w:r w:rsidR="00C81753">
              <w:rPr>
                <w:rFonts w:ascii="Calibri Light" w:hAnsi="Calibri Light" w:cs="Calibri Light"/>
              </w:rPr>
              <w:t>:</w:t>
            </w:r>
          </w:p>
          <w:p w:rsidR="009815EA" w:rsidRPr="001320D9" w:rsidRDefault="001320D9" w:rsidP="001754BD">
            <w:pPr>
              <w:pStyle w:val="ListParagraph"/>
              <w:numPr>
                <w:ilvl w:val="0"/>
                <w:numId w:val="2"/>
              </w:numPr>
              <w:spacing w:after="0"/>
              <w:jc w:val="both"/>
              <w:rPr>
                <w:rFonts w:ascii="Calibri Light" w:hAnsi="Calibri Light" w:cs="Calibri Light"/>
              </w:rPr>
            </w:pPr>
            <w:r w:rsidRPr="001320D9">
              <w:rPr>
                <w:rFonts w:ascii="Calibri Light" w:hAnsi="Calibri Light" w:cs="Calibri Light"/>
              </w:rPr>
              <w:t xml:space="preserve">definira što je kultura sjećanja </w:t>
            </w:r>
          </w:p>
          <w:p w:rsidR="001320D9" w:rsidRDefault="001320D9" w:rsidP="009815EA">
            <w:pPr>
              <w:pStyle w:val="ListParagraph"/>
              <w:numPr>
                <w:ilvl w:val="0"/>
                <w:numId w:val="2"/>
              </w:numPr>
              <w:spacing w:after="0"/>
              <w:jc w:val="both"/>
              <w:rPr>
                <w:rFonts w:ascii="Calibri Light" w:hAnsi="Calibri Light" w:cs="Calibri Light"/>
              </w:rPr>
            </w:pPr>
            <w:r>
              <w:rPr>
                <w:rFonts w:ascii="Calibri Light" w:hAnsi="Calibri Light" w:cs="Calibri Light"/>
              </w:rPr>
              <w:t>obrazlaže zašto je važno obilježiti stradanja žrt</w:t>
            </w:r>
            <w:r w:rsidR="00520F53">
              <w:rPr>
                <w:rFonts w:ascii="Calibri Light" w:hAnsi="Calibri Light" w:cs="Calibri Light"/>
              </w:rPr>
              <w:t>a</w:t>
            </w:r>
            <w:r>
              <w:rPr>
                <w:rFonts w:ascii="Calibri Light" w:hAnsi="Calibri Light" w:cs="Calibri Light"/>
              </w:rPr>
              <w:t xml:space="preserve">va </w:t>
            </w:r>
          </w:p>
          <w:p w:rsidR="00520F53" w:rsidRDefault="00520F53" w:rsidP="009815EA">
            <w:pPr>
              <w:pStyle w:val="ListParagraph"/>
              <w:numPr>
                <w:ilvl w:val="0"/>
                <w:numId w:val="2"/>
              </w:numPr>
              <w:spacing w:after="0"/>
              <w:jc w:val="both"/>
              <w:rPr>
                <w:rFonts w:ascii="Calibri Light" w:hAnsi="Calibri Light" w:cs="Calibri Light"/>
              </w:rPr>
            </w:pPr>
            <w:r>
              <w:rPr>
                <w:rFonts w:ascii="Calibri Light" w:hAnsi="Calibri Light" w:cs="Calibri Light"/>
              </w:rPr>
              <w:t>navodi bar dva datuma kojima RH svečano obilježava događaje iz Domovinskog rata</w:t>
            </w:r>
          </w:p>
          <w:p w:rsidR="00F71645" w:rsidRPr="00C81753" w:rsidRDefault="00520F53" w:rsidP="00520F53">
            <w:pPr>
              <w:pStyle w:val="ListParagraph"/>
              <w:numPr>
                <w:ilvl w:val="0"/>
                <w:numId w:val="2"/>
              </w:numPr>
              <w:spacing w:after="0"/>
              <w:jc w:val="both"/>
              <w:rPr>
                <w:rFonts w:ascii="Calibri Light" w:hAnsi="Calibri Light" w:cs="Calibri Light"/>
              </w:rPr>
            </w:pPr>
            <w:r>
              <w:rPr>
                <w:rFonts w:ascii="Calibri Light" w:hAnsi="Calibri Light" w:cs="Calibri Light"/>
              </w:rPr>
              <w:t>vrednuje želju za pomirenjem i pijetetom za sve nevine žrtve Domovinskog rata, bez obzira bile s hrvatske ili srpske strane</w:t>
            </w:r>
          </w:p>
        </w:tc>
      </w:tr>
      <w:tr w:rsidR="0057573A" w:rsidRPr="008740F8" w:rsidTr="003103F2">
        <w:trPr>
          <w:trHeight w:val="476"/>
        </w:trPr>
        <w:tc>
          <w:tcPr>
            <w:tcW w:w="9288" w:type="dxa"/>
            <w:gridSpan w:val="4"/>
            <w:tcBorders>
              <w:top w:val="single" w:sz="4" w:space="0" w:color="000000"/>
              <w:left w:val="single" w:sz="4" w:space="0" w:color="000000"/>
              <w:bottom w:val="single" w:sz="4" w:space="0" w:color="auto"/>
              <w:right w:val="single" w:sz="4" w:space="0" w:color="000000"/>
            </w:tcBorders>
            <w:hideMark/>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OBLICI RADA:</w:t>
            </w:r>
          </w:p>
          <w:p w:rsidR="0057573A" w:rsidRPr="008740F8" w:rsidRDefault="0057573A" w:rsidP="005A11F6">
            <w:pPr>
              <w:spacing w:after="0" w:line="240" w:lineRule="auto"/>
              <w:rPr>
                <w:rFonts w:ascii="Calibri Light" w:hAnsi="Calibri Light" w:cs="Calibri Light"/>
              </w:rPr>
            </w:pPr>
            <w:r w:rsidRPr="008740F8">
              <w:rPr>
                <w:rFonts w:ascii="Calibri Light" w:hAnsi="Calibri Light" w:cs="Calibri Light"/>
              </w:rPr>
              <w:t>frontalni rad, individualni rad</w:t>
            </w:r>
          </w:p>
        </w:tc>
      </w:tr>
      <w:tr w:rsidR="0057573A" w:rsidRPr="008740F8" w:rsidTr="003103F2">
        <w:trPr>
          <w:trHeight w:val="554"/>
        </w:trPr>
        <w:tc>
          <w:tcPr>
            <w:tcW w:w="9288" w:type="dxa"/>
            <w:gridSpan w:val="4"/>
            <w:tcBorders>
              <w:top w:val="single" w:sz="4" w:space="0" w:color="auto"/>
              <w:left w:val="single" w:sz="4" w:space="0" w:color="000000"/>
              <w:bottom w:val="single" w:sz="4" w:space="0" w:color="000000"/>
              <w:right w:val="single" w:sz="4" w:space="0" w:color="000000"/>
            </w:tcBorders>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NASTAVNE METODE:</w:t>
            </w:r>
          </w:p>
          <w:p w:rsidR="0057573A" w:rsidRPr="008740F8" w:rsidRDefault="0057573A" w:rsidP="003B106D">
            <w:pPr>
              <w:spacing w:after="0"/>
              <w:jc w:val="both"/>
              <w:rPr>
                <w:rFonts w:ascii="Calibri Light" w:hAnsi="Calibri Light" w:cs="Calibri Light"/>
              </w:rPr>
            </w:pPr>
            <w:r w:rsidRPr="008740F8">
              <w:rPr>
                <w:rFonts w:ascii="Calibri Light" w:hAnsi="Calibri Light" w:cs="Calibri Light"/>
              </w:rPr>
              <w:t xml:space="preserve">razgovor, čitanje i rad na tekstu u tiskanom i digitalnom udžbeniku, rad sa slikovnim materijalom u tiskanom udžbeniku, rad s digitalnim materijalima </w:t>
            </w:r>
          </w:p>
          <w:p w:rsidR="0057573A" w:rsidRPr="008740F8" w:rsidRDefault="0057573A" w:rsidP="003B106D">
            <w:pPr>
              <w:spacing w:after="0"/>
              <w:jc w:val="both"/>
              <w:rPr>
                <w:rFonts w:ascii="Calibri Light" w:hAnsi="Calibri Light" w:cs="Calibri Light"/>
                <w:bCs/>
              </w:rPr>
            </w:pPr>
            <w:r w:rsidRPr="008740F8">
              <w:rPr>
                <w:rFonts w:ascii="Calibri Light" w:hAnsi="Calibri Light" w:cs="Calibri Light"/>
                <w:bCs/>
              </w:rPr>
              <w:t>(*napomena: DDS je kratica za dodatni digitalni sadržaj dalje u tekstu kratica u DDS)</w:t>
            </w:r>
          </w:p>
        </w:tc>
      </w:tr>
      <w:tr w:rsidR="0057573A" w:rsidRPr="008740F8" w:rsidTr="003103F2">
        <w:trPr>
          <w:trHeight w:val="433"/>
        </w:trPr>
        <w:tc>
          <w:tcPr>
            <w:tcW w:w="9288" w:type="dxa"/>
            <w:gridSpan w:val="4"/>
            <w:tcBorders>
              <w:top w:val="single" w:sz="4" w:space="0" w:color="000000"/>
              <w:left w:val="single" w:sz="4" w:space="0" w:color="000000"/>
              <w:bottom w:val="single" w:sz="4" w:space="0" w:color="auto"/>
              <w:right w:val="single" w:sz="4" w:space="0" w:color="000000"/>
            </w:tcBorders>
            <w:hideMark/>
          </w:tcPr>
          <w:p w:rsidR="0057573A" w:rsidRDefault="0057573A" w:rsidP="003B106D">
            <w:pPr>
              <w:autoSpaceDE w:val="0"/>
              <w:autoSpaceDN w:val="0"/>
              <w:adjustRightInd w:val="0"/>
              <w:spacing w:after="0" w:line="240" w:lineRule="auto"/>
              <w:rPr>
                <w:rFonts w:ascii="Calibri Light" w:hAnsi="Calibri Light" w:cs="Calibri Light"/>
              </w:rPr>
            </w:pPr>
            <w:r w:rsidRPr="008740F8">
              <w:rPr>
                <w:rFonts w:ascii="Calibri Light" w:hAnsi="Calibri Light" w:cs="Calibri Light"/>
                <w:b/>
              </w:rPr>
              <w:t>KLJUČNI POJMOVI</w:t>
            </w:r>
            <w:r w:rsidRPr="008740F8">
              <w:rPr>
                <w:rFonts w:ascii="Calibri Light" w:hAnsi="Calibri Light" w:cs="Calibri Light"/>
              </w:rPr>
              <w:t xml:space="preserve">: </w:t>
            </w:r>
          </w:p>
          <w:p w:rsidR="0057573A" w:rsidRPr="00C81753" w:rsidRDefault="005A11F6" w:rsidP="00C81753">
            <w:pPr>
              <w:autoSpaceDE w:val="0"/>
              <w:autoSpaceDN w:val="0"/>
              <w:adjustRightInd w:val="0"/>
              <w:spacing w:after="0" w:line="240" w:lineRule="auto"/>
              <w:rPr>
                <w:rFonts w:ascii="Calibri Light" w:hAnsi="Calibri Light" w:cs="Calibri Light"/>
              </w:rPr>
            </w:pPr>
            <w:r>
              <w:rPr>
                <w:rFonts w:ascii="Calibri Light" w:hAnsi="Calibri Light" w:cs="Calibri Light"/>
              </w:rPr>
              <w:t xml:space="preserve">kultura sjećanja </w:t>
            </w:r>
          </w:p>
        </w:tc>
      </w:tr>
      <w:tr w:rsidR="0057573A" w:rsidRPr="008740F8" w:rsidTr="003103F2">
        <w:trPr>
          <w:trHeight w:val="70"/>
        </w:trPr>
        <w:tc>
          <w:tcPr>
            <w:tcW w:w="9288" w:type="dxa"/>
            <w:gridSpan w:val="4"/>
            <w:tcBorders>
              <w:top w:val="single" w:sz="4" w:space="0" w:color="auto"/>
              <w:left w:val="single" w:sz="4" w:space="0" w:color="000000"/>
              <w:bottom w:val="single" w:sz="4" w:space="0" w:color="000000"/>
              <w:right w:val="single" w:sz="4" w:space="0" w:color="000000"/>
            </w:tcBorders>
          </w:tcPr>
          <w:p w:rsidR="0057573A" w:rsidRPr="008740F8" w:rsidRDefault="0057573A" w:rsidP="003B106D">
            <w:pPr>
              <w:autoSpaceDE w:val="0"/>
              <w:autoSpaceDN w:val="0"/>
              <w:adjustRightInd w:val="0"/>
              <w:spacing w:after="0" w:line="240" w:lineRule="auto"/>
              <w:rPr>
                <w:rFonts w:ascii="Calibri Light" w:hAnsi="Calibri Light" w:cs="Calibri Light"/>
                <w:b/>
                <w:bCs/>
                <w:iCs/>
                <w:lang w:val="en-US"/>
              </w:rPr>
            </w:pPr>
            <w:r w:rsidRPr="008740F8">
              <w:rPr>
                <w:rFonts w:ascii="Calibri Light" w:hAnsi="Calibri Light" w:cs="Calibri Light"/>
                <w:b/>
                <w:bCs/>
                <w:iCs/>
                <w:lang w:val="en-US"/>
              </w:rPr>
              <w:t>NASTAVNA SREDSTVA I POMAGALA:</w:t>
            </w:r>
          </w:p>
          <w:p w:rsidR="0057573A" w:rsidRPr="008740F8" w:rsidRDefault="0057573A" w:rsidP="001124AE">
            <w:pPr>
              <w:spacing w:after="0"/>
              <w:jc w:val="both"/>
              <w:rPr>
                <w:rFonts w:ascii="Calibri Light" w:hAnsi="Calibri Light" w:cs="Calibri Light"/>
                <w:bCs/>
              </w:rPr>
            </w:pPr>
            <w:r w:rsidRPr="008740F8">
              <w:rPr>
                <w:rFonts w:ascii="Calibri Light" w:hAnsi="Calibri Light" w:cs="Calibri Light"/>
                <w:bCs/>
              </w:rPr>
              <w:t xml:space="preserve">udžbenik str. </w:t>
            </w:r>
            <w:r w:rsidR="00AE7E41">
              <w:rPr>
                <w:rFonts w:ascii="Calibri Light" w:hAnsi="Calibri Light" w:cs="Calibri Light"/>
                <w:bCs/>
              </w:rPr>
              <w:t>200</w:t>
            </w:r>
            <w:r w:rsidR="00965663">
              <w:rPr>
                <w:rFonts w:ascii="Calibri Light" w:hAnsi="Calibri Light" w:cs="Calibri Light"/>
                <w:bCs/>
              </w:rPr>
              <w:t>-</w:t>
            </w:r>
            <w:r w:rsidR="00AE7E41">
              <w:rPr>
                <w:rFonts w:ascii="Calibri Light" w:hAnsi="Calibri Light" w:cs="Calibri Light"/>
                <w:bCs/>
              </w:rPr>
              <w:t>201</w:t>
            </w:r>
            <w:r w:rsidRPr="008740F8">
              <w:rPr>
                <w:rFonts w:ascii="Calibri Light" w:hAnsi="Calibri Light" w:cs="Calibri Light"/>
                <w:bCs/>
              </w:rPr>
              <w:t>, radna bilježnica, računalo i LCD projektor/pametna ploča, tablet, dodatni digitalni sadržaji (</w:t>
            </w:r>
            <w:proofErr w:type="spellStart"/>
            <w:r w:rsidRPr="008740F8">
              <w:rPr>
                <w:rFonts w:ascii="Calibri Light" w:hAnsi="Calibri Light" w:cs="Calibri Light"/>
                <w:bCs/>
              </w:rPr>
              <w:t>Mozabook</w:t>
            </w:r>
            <w:proofErr w:type="spellEnd"/>
            <w:r w:rsidRPr="008740F8">
              <w:rPr>
                <w:rFonts w:ascii="Calibri Light" w:hAnsi="Calibri Light" w:cs="Calibri Light"/>
                <w:bCs/>
              </w:rPr>
              <w:t xml:space="preserve"> i e-sfera), prezentacije, slikovni materijali</w:t>
            </w:r>
          </w:p>
        </w:tc>
      </w:tr>
      <w:tr w:rsidR="000271A4" w:rsidRPr="008740F8" w:rsidTr="003103F2">
        <w:trPr>
          <w:trHeight w:val="70"/>
        </w:trPr>
        <w:tc>
          <w:tcPr>
            <w:tcW w:w="7054" w:type="dxa"/>
            <w:gridSpan w:val="3"/>
            <w:tcBorders>
              <w:top w:val="single" w:sz="4" w:space="0" w:color="auto"/>
              <w:left w:val="single" w:sz="4" w:space="0" w:color="000000"/>
              <w:bottom w:val="single" w:sz="4" w:space="0" w:color="000000"/>
              <w:right w:val="single" w:sz="4" w:space="0" w:color="000000"/>
            </w:tcBorders>
          </w:tcPr>
          <w:p w:rsidR="0057573A" w:rsidRPr="008740F8" w:rsidRDefault="0057573A" w:rsidP="003B106D">
            <w:pPr>
              <w:spacing w:after="0" w:line="240" w:lineRule="auto"/>
              <w:rPr>
                <w:rFonts w:ascii="Calibri Light" w:hAnsi="Calibri Light" w:cs="Calibri Light"/>
                <w:b/>
              </w:rPr>
            </w:pPr>
            <w:r w:rsidRPr="008740F8">
              <w:rPr>
                <w:rFonts w:ascii="Calibri Light" w:hAnsi="Calibri Light" w:cs="Calibri Light"/>
                <w:b/>
              </w:rPr>
              <w:t>POVEZANOST S NASTAVNIM PREDMETIMA:</w:t>
            </w:r>
          </w:p>
          <w:p w:rsidR="00767D76" w:rsidRDefault="00767D76" w:rsidP="00767D76">
            <w:pPr>
              <w:pStyle w:val="normal-000076"/>
              <w:jc w:val="both"/>
              <w:rPr>
                <w:rFonts w:ascii="Calibri Light" w:hAnsi="Calibri Light" w:cs="Calibri Light"/>
                <w:b/>
              </w:rPr>
            </w:pPr>
            <w:r>
              <w:rPr>
                <w:rFonts w:ascii="Calibri Light" w:hAnsi="Calibri Light" w:cs="Calibri Light"/>
              </w:rPr>
              <w:t>H</w:t>
            </w:r>
            <w:r w:rsidRPr="00BA708F">
              <w:rPr>
                <w:rFonts w:ascii="Calibri Light" w:hAnsi="Calibri Light" w:cs="Calibri Light"/>
              </w:rPr>
              <w:t>rvatski jezik</w:t>
            </w:r>
            <w:r w:rsidR="00200388">
              <w:rPr>
                <w:rFonts w:ascii="Calibri Light" w:hAnsi="Calibri Light" w:cs="Calibri Light"/>
              </w:rPr>
              <w:t xml:space="preserve"> </w:t>
            </w:r>
          </w:p>
          <w:p w:rsidR="00767D76" w:rsidRDefault="00767D76" w:rsidP="00767D76">
            <w:pPr>
              <w:pStyle w:val="normal-000076"/>
              <w:jc w:val="both"/>
              <w:rPr>
                <w:rFonts w:ascii="Calibri Light" w:hAnsi="Calibri Light" w:cs="Calibri Light"/>
                <w:b/>
              </w:rPr>
            </w:pPr>
          </w:p>
          <w:p w:rsidR="0057573A" w:rsidRPr="00767D76" w:rsidRDefault="0057573A" w:rsidP="00767D76">
            <w:pPr>
              <w:pStyle w:val="normal-000076"/>
              <w:jc w:val="both"/>
              <w:rPr>
                <w:rFonts w:ascii="Calibri Light" w:hAnsi="Calibri Light" w:cs="Calibri Light"/>
              </w:rPr>
            </w:pPr>
            <w:r w:rsidRPr="008740F8">
              <w:rPr>
                <w:rFonts w:ascii="Calibri Light" w:hAnsi="Calibri Light" w:cs="Calibri Light"/>
                <w:b/>
              </w:rPr>
              <w:t>POVEZANOST S MEĐUPREDMETNIM TEMAMA:</w:t>
            </w:r>
          </w:p>
          <w:p w:rsidR="00EB4FD9" w:rsidRPr="008740F8" w:rsidRDefault="00EB4FD9" w:rsidP="00EB4FD9">
            <w:pPr>
              <w:autoSpaceDE w:val="0"/>
              <w:autoSpaceDN w:val="0"/>
              <w:adjustRightInd w:val="0"/>
              <w:spacing w:after="0" w:line="240" w:lineRule="auto"/>
              <w:rPr>
                <w:rFonts w:ascii="Calibri Light" w:hAnsi="Calibri Light" w:cs="Calibri Light"/>
              </w:rPr>
            </w:pPr>
            <w:r w:rsidRPr="008740F8">
              <w:rPr>
                <w:rFonts w:ascii="Calibri Light" w:hAnsi="Calibri Light" w:cs="Calibri Light"/>
              </w:rPr>
              <w:t xml:space="preserve">UKU, OSR, IKT, GOO, </w:t>
            </w:r>
            <w:r>
              <w:rPr>
                <w:rFonts w:ascii="Calibri Light" w:hAnsi="Calibri Light" w:cs="Calibri Light"/>
              </w:rPr>
              <w:t xml:space="preserve">ZDR, </w:t>
            </w:r>
            <w:r w:rsidRPr="008740F8">
              <w:rPr>
                <w:rFonts w:ascii="Calibri Light" w:hAnsi="Calibri Light" w:cs="Calibri Light"/>
              </w:rPr>
              <w:t>POD</w:t>
            </w:r>
          </w:p>
          <w:p w:rsidR="0057573A" w:rsidRPr="008740F8" w:rsidRDefault="0057573A" w:rsidP="003B106D">
            <w:pPr>
              <w:autoSpaceDE w:val="0"/>
              <w:autoSpaceDN w:val="0"/>
              <w:adjustRightInd w:val="0"/>
              <w:spacing w:after="0" w:line="240" w:lineRule="auto"/>
              <w:jc w:val="center"/>
              <w:rPr>
                <w:rFonts w:ascii="Calibri Light" w:hAnsi="Calibri Light" w:cs="Calibri Light"/>
                <w:b/>
                <w:bCs/>
                <w:iCs/>
                <w:lang w:val="en-US"/>
              </w:rPr>
            </w:pPr>
          </w:p>
        </w:tc>
        <w:tc>
          <w:tcPr>
            <w:tcW w:w="2234" w:type="dxa"/>
            <w:tcBorders>
              <w:top w:val="single" w:sz="4" w:space="0" w:color="auto"/>
              <w:left w:val="single" w:sz="4" w:space="0" w:color="000000"/>
              <w:bottom w:val="single" w:sz="4" w:space="0" w:color="000000"/>
              <w:right w:val="single" w:sz="4" w:space="0" w:color="000000"/>
            </w:tcBorders>
          </w:tcPr>
          <w:p w:rsidR="00720CE7" w:rsidRDefault="0057573A" w:rsidP="003B106D">
            <w:pPr>
              <w:autoSpaceDE w:val="0"/>
              <w:autoSpaceDN w:val="0"/>
              <w:adjustRightInd w:val="0"/>
              <w:spacing w:after="0" w:line="240" w:lineRule="auto"/>
              <w:rPr>
                <w:rFonts w:ascii="Calibri Light" w:hAnsi="Calibri Light" w:cs="Calibri Light"/>
                <w:b/>
                <w:bCs/>
                <w:iCs/>
                <w:lang w:val="en-US"/>
              </w:rPr>
            </w:pPr>
            <w:r w:rsidRPr="008740F8">
              <w:rPr>
                <w:rFonts w:ascii="Calibri Light" w:hAnsi="Calibri Light" w:cs="Calibri Light"/>
                <w:b/>
                <w:bCs/>
                <w:iCs/>
                <w:lang w:val="en-US"/>
              </w:rPr>
              <w:t>POVIJESNI TEHNIČKI KONCEPTI:</w:t>
            </w:r>
          </w:p>
          <w:p w:rsidR="0057573A" w:rsidRPr="00720CE7" w:rsidRDefault="00E45397" w:rsidP="003B106D">
            <w:pPr>
              <w:autoSpaceDE w:val="0"/>
              <w:autoSpaceDN w:val="0"/>
              <w:adjustRightInd w:val="0"/>
              <w:spacing w:after="0" w:line="240" w:lineRule="auto"/>
              <w:rPr>
                <w:rFonts w:ascii="Calibri Light" w:hAnsi="Calibri Light" w:cs="Calibri Light"/>
                <w:b/>
                <w:bCs/>
                <w:iCs/>
                <w:lang w:val="en-US"/>
              </w:rPr>
            </w:pPr>
            <w:r>
              <w:rPr>
                <w:rFonts w:ascii="Calibri Light" w:hAnsi="Calibri Light" w:cs="Calibri Light"/>
                <w:bCs/>
                <w:iCs/>
              </w:rPr>
              <w:t xml:space="preserve">Usporedba i sučeljavanje; </w:t>
            </w:r>
            <w:r w:rsidR="00BB1B46">
              <w:rPr>
                <w:rFonts w:ascii="Calibri Light" w:hAnsi="Calibri Light" w:cs="Calibri Light"/>
                <w:bCs/>
                <w:iCs/>
              </w:rPr>
              <w:t>Uzroci i posljedice</w:t>
            </w:r>
            <w:r w:rsidR="0057573A" w:rsidRPr="008740F8">
              <w:rPr>
                <w:rFonts w:ascii="Calibri Light" w:hAnsi="Calibri Light" w:cs="Calibri Light"/>
                <w:bCs/>
                <w:iCs/>
              </w:rPr>
              <w:t>;</w:t>
            </w:r>
            <w:r w:rsidR="003B106D">
              <w:rPr>
                <w:rFonts w:ascii="Calibri Light" w:hAnsi="Calibri Light" w:cs="Calibri Light"/>
                <w:bCs/>
                <w:iCs/>
              </w:rPr>
              <w:t xml:space="preserve"> </w:t>
            </w:r>
            <w:r w:rsidR="0057573A" w:rsidRPr="008740F8">
              <w:rPr>
                <w:rFonts w:ascii="Calibri Light" w:hAnsi="Calibri Light" w:cs="Calibri Light"/>
                <w:bCs/>
                <w:iCs/>
              </w:rPr>
              <w:t xml:space="preserve"> </w:t>
            </w:r>
            <w:r w:rsidR="00291075">
              <w:rPr>
                <w:rFonts w:ascii="Calibri Light" w:hAnsi="Calibri Light" w:cs="Calibri Light"/>
                <w:bCs/>
                <w:iCs/>
              </w:rPr>
              <w:t>Kontinuitet i promjena</w:t>
            </w:r>
            <w:r w:rsidR="00767D76">
              <w:rPr>
                <w:rFonts w:ascii="Calibri Light" w:hAnsi="Calibri Light" w:cs="Calibri Light"/>
                <w:bCs/>
                <w:iCs/>
              </w:rPr>
              <w:t>; Rad s povijesnim izvorima</w:t>
            </w:r>
          </w:p>
          <w:p w:rsidR="0057573A" w:rsidRDefault="0057573A" w:rsidP="003B106D">
            <w:pPr>
              <w:autoSpaceDE w:val="0"/>
              <w:autoSpaceDN w:val="0"/>
              <w:adjustRightInd w:val="0"/>
              <w:spacing w:after="0" w:line="240" w:lineRule="auto"/>
              <w:rPr>
                <w:rFonts w:ascii="Calibri Light" w:hAnsi="Calibri Light" w:cs="Calibri Light"/>
                <w:bCs/>
                <w:iCs/>
              </w:rPr>
            </w:pPr>
          </w:p>
          <w:p w:rsidR="00C81753" w:rsidRPr="008740F8" w:rsidRDefault="00C81753" w:rsidP="003B106D">
            <w:pPr>
              <w:autoSpaceDE w:val="0"/>
              <w:autoSpaceDN w:val="0"/>
              <w:adjustRightInd w:val="0"/>
              <w:spacing w:after="0" w:line="240" w:lineRule="auto"/>
              <w:rPr>
                <w:rFonts w:ascii="Calibri Light" w:hAnsi="Calibri Light" w:cs="Calibri Light"/>
                <w:bCs/>
                <w:iCs/>
              </w:rPr>
            </w:pPr>
          </w:p>
        </w:tc>
      </w:tr>
      <w:tr w:rsidR="0057573A" w:rsidRPr="008740F8" w:rsidTr="003103F2">
        <w:tc>
          <w:tcPr>
            <w:tcW w:w="9288" w:type="dxa"/>
            <w:gridSpan w:val="4"/>
            <w:tcBorders>
              <w:top w:val="single" w:sz="4" w:space="0" w:color="000000"/>
              <w:left w:val="single" w:sz="4" w:space="0" w:color="000000"/>
              <w:bottom w:val="single" w:sz="4" w:space="0" w:color="000000"/>
              <w:right w:val="single" w:sz="4" w:space="0" w:color="000000"/>
            </w:tcBorders>
            <w:hideMark/>
          </w:tcPr>
          <w:p w:rsidR="000F447F" w:rsidRDefault="000F447F" w:rsidP="003B106D">
            <w:pPr>
              <w:spacing w:after="0" w:line="240" w:lineRule="auto"/>
              <w:rPr>
                <w:rFonts w:ascii="Calibri Light" w:hAnsi="Calibri Light" w:cs="Calibri Light"/>
                <w:b/>
              </w:rPr>
            </w:pPr>
          </w:p>
          <w:p w:rsidR="000F447F" w:rsidRPr="008740F8" w:rsidRDefault="000F447F" w:rsidP="003B106D">
            <w:pPr>
              <w:spacing w:after="0" w:line="240" w:lineRule="auto"/>
              <w:rPr>
                <w:rFonts w:ascii="Calibri Light" w:hAnsi="Calibri Light" w:cs="Calibri Light"/>
                <w:b/>
              </w:rPr>
            </w:pPr>
          </w:p>
          <w:p w:rsidR="0057573A" w:rsidRPr="008740F8" w:rsidRDefault="0057573A" w:rsidP="003B106D">
            <w:pPr>
              <w:spacing w:after="0" w:line="240" w:lineRule="auto"/>
              <w:jc w:val="center"/>
              <w:rPr>
                <w:rFonts w:ascii="Calibri Light" w:hAnsi="Calibri Light" w:cs="Calibri Light"/>
                <w:b/>
              </w:rPr>
            </w:pPr>
            <w:r w:rsidRPr="008740F8">
              <w:rPr>
                <w:rFonts w:ascii="Calibri Light" w:hAnsi="Calibri Light" w:cs="Calibri Light"/>
                <w:b/>
              </w:rPr>
              <w:t>ORGANIZACIJA I TIJEK NASTAVNOG SATA</w:t>
            </w:r>
          </w:p>
        </w:tc>
      </w:tr>
      <w:tr w:rsidR="000271A4" w:rsidRPr="008740F8" w:rsidTr="003103F2">
        <w:tc>
          <w:tcPr>
            <w:tcW w:w="2358" w:type="dxa"/>
            <w:tcBorders>
              <w:top w:val="single" w:sz="4" w:space="0" w:color="000000"/>
              <w:left w:val="single" w:sz="4" w:space="0" w:color="000000"/>
              <w:bottom w:val="single" w:sz="4" w:space="0" w:color="000000"/>
              <w:right w:val="single" w:sz="4" w:space="0" w:color="000000"/>
            </w:tcBorders>
            <w:hideMark/>
          </w:tcPr>
          <w:p w:rsidR="0057573A" w:rsidRPr="008740F8" w:rsidRDefault="0057573A" w:rsidP="003B106D">
            <w:pPr>
              <w:spacing w:after="0" w:line="240" w:lineRule="auto"/>
              <w:jc w:val="center"/>
              <w:rPr>
                <w:rFonts w:ascii="Calibri Light" w:hAnsi="Calibri Light" w:cs="Calibri Light"/>
                <w:b/>
              </w:rPr>
            </w:pPr>
          </w:p>
          <w:p w:rsidR="0057573A" w:rsidRPr="008740F8" w:rsidRDefault="0057573A" w:rsidP="003B106D">
            <w:pPr>
              <w:spacing w:after="0" w:line="240" w:lineRule="auto"/>
              <w:jc w:val="center"/>
              <w:rPr>
                <w:rFonts w:ascii="Calibri Light" w:hAnsi="Calibri Light" w:cs="Calibri Light"/>
                <w:b/>
              </w:rPr>
            </w:pPr>
            <w:r w:rsidRPr="00A40560">
              <w:rPr>
                <w:rFonts w:ascii="Calibri Light" w:hAnsi="Calibri Light" w:cs="Calibri Light"/>
                <w:b/>
              </w:rPr>
              <w:t>STRUKTURA NASTAVNOG SATA</w:t>
            </w:r>
          </w:p>
        </w:tc>
        <w:tc>
          <w:tcPr>
            <w:tcW w:w="4696" w:type="dxa"/>
            <w:gridSpan w:val="2"/>
            <w:tcBorders>
              <w:top w:val="single" w:sz="4" w:space="0" w:color="000000"/>
              <w:left w:val="single" w:sz="4" w:space="0" w:color="000000"/>
              <w:bottom w:val="single" w:sz="4" w:space="0" w:color="000000"/>
              <w:right w:val="single" w:sz="4" w:space="0" w:color="000000"/>
            </w:tcBorders>
            <w:hideMark/>
          </w:tcPr>
          <w:p w:rsidR="0057573A" w:rsidRPr="008740F8" w:rsidRDefault="0057573A" w:rsidP="003B106D">
            <w:pPr>
              <w:spacing w:after="0" w:line="240" w:lineRule="auto"/>
              <w:jc w:val="center"/>
              <w:rPr>
                <w:rFonts w:ascii="Calibri Light" w:hAnsi="Calibri Light" w:cs="Calibri Light"/>
                <w:b/>
              </w:rPr>
            </w:pPr>
          </w:p>
          <w:p w:rsidR="0057573A" w:rsidRPr="008740F8" w:rsidRDefault="0057573A" w:rsidP="003B106D">
            <w:pPr>
              <w:spacing w:after="0" w:line="240" w:lineRule="auto"/>
              <w:jc w:val="center"/>
              <w:rPr>
                <w:rFonts w:ascii="Calibri Light" w:hAnsi="Calibri Light" w:cs="Calibri Light"/>
                <w:b/>
              </w:rPr>
            </w:pPr>
          </w:p>
          <w:p w:rsidR="0057573A" w:rsidRPr="008740F8" w:rsidRDefault="0057573A" w:rsidP="003B106D">
            <w:pPr>
              <w:spacing w:after="0" w:line="240" w:lineRule="auto"/>
              <w:jc w:val="center"/>
              <w:rPr>
                <w:rFonts w:ascii="Calibri Light" w:hAnsi="Calibri Light" w:cs="Calibri Light"/>
                <w:b/>
              </w:rPr>
            </w:pPr>
            <w:r w:rsidRPr="008740F8">
              <w:rPr>
                <w:rFonts w:ascii="Calibri Light" w:hAnsi="Calibri Light" w:cs="Calibri Light"/>
                <w:b/>
              </w:rPr>
              <w:t xml:space="preserve">Prijedlog AKTIVNOSTI </w:t>
            </w:r>
          </w:p>
        </w:tc>
        <w:tc>
          <w:tcPr>
            <w:tcW w:w="2234" w:type="dxa"/>
            <w:tcBorders>
              <w:top w:val="single" w:sz="4" w:space="0" w:color="000000"/>
              <w:left w:val="single" w:sz="4" w:space="0" w:color="000000"/>
              <w:bottom w:val="single" w:sz="4" w:space="0" w:color="000000"/>
              <w:right w:val="single" w:sz="4" w:space="0" w:color="000000"/>
            </w:tcBorders>
            <w:hideMark/>
          </w:tcPr>
          <w:p w:rsidR="0057573A" w:rsidRPr="008740F8" w:rsidRDefault="0057573A" w:rsidP="00E72F94">
            <w:pPr>
              <w:spacing w:after="0" w:line="240" w:lineRule="auto"/>
              <w:rPr>
                <w:rFonts w:ascii="Calibri Light" w:hAnsi="Calibri Light" w:cs="Calibri Light"/>
                <w:b/>
              </w:rPr>
            </w:pPr>
          </w:p>
          <w:p w:rsidR="0057573A" w:rsidRPr="008740F8" w:rsidRDefault="0057573A" w:rsidP="003B106D">
            <w:pPr>
              <w:spacing w:after="0" w:line="240" w:lineRule="auto"/>
              <w:jc w:val="center"/>
              <w:rPr>
                <w:rFonts w:ascii="Calibri Light" w:hAnsi="Calibri Light" w:cs="Calibri Light"/>
                <w:b/>
              </w:rPr>
            </w:pPr>
            <w:r w:rsidRPr="008740F8">
              <w:rPr>
                <w:rFonts w:ascii="Calibri Light" w:hAnsi="Calibri Light" w:cs="Calibri Light"/>
                <w:b/>
              </w:rPr>
              <w:t xml:space="preserve">VREDNOVANJE </w:t>
            </w:r>
          </w:p>
          <w:p w:rsidR="0057573A" w:rsidRPr="008740F8" w:rsidRDefault="0057573A" w:rsidP="003B106D">
            <w:pPr>
              <w:spacing w:after="0" w:line="240" w:lineRule="auto"/>
              <w:jc w:val="center"/>
              <w:rPr>
                <w:rFonts w:ascii="Calibri Light" w:hAnsi="Calibri Light" w:cs="Calibri Light"/>
                <w:i/>
              </w:rPr>
            </w:pPr>
            <w:r w:rsidRPr="008740F8">
              <w:rPr>
                <w:rFonts w:ascii="Calibri Light" w:hAnsi="Calibri Light" w:cs="Calibri Light"/>
                <w:i/>
              </w:rPr>
              <w:t>VZU – vrednovanje za učenje</w:t>
            </w:r>
          </w:p>
          <w:p w:rsidR="0057573A" w:rsidRPr="008740F8" w:rsidRDefault="0057573A" w:rsidP="003B106D">
            <w:pPr>
              <w:spacing w:after="0" w:line="240" w:lineRule="auto"/>
              <w:jc w:val="center"/>
              <w:rPr>
                <w:rFonts w:ascii="Calibri Light" w:hAnsi="Calibri Light" w:cs="Calibri Light"/>
                <w:i/>
              </w:rPr>
            </w:pPr>
            <w:r w:rsidRPr="008740F8">
              <w:rPr>
                <w:rFonts w:ascii="Calibri Light" w:hAnsi="Calibri Light" w:cs="Calibri Light"/>
                <w:i/>
              </w:rPr>
              <w:t>VKU – vrednovanje kao učenje</w:t>
            </w:r>
          </w:p>
          <w:p w:rsidR="0057573A" w:rsidRPr="008740F8" w:rsidRDefault="0057573A" w:rsidP="003B106D">
            <w:pPr>
              <w:spacing w:after="0" w:line="240" w:lineRule="auto"/>
              <w:jc w:val="center"/>
              <w:rPr>
                <w:rFonts w:ascii="Calibri Light" w:hAnsi="Calibri Light" w:cs="Calibri Light"/>
                <w:color w:val="0070C0"/>
              </w:rPr>
            </w:pPr>
            <w:r w:rsidRPr="008740F8">
              <w:rPr>
                <w:rFonts w:ascii="Calibri Light" w:hAnsi="Calibri Light" w:cs="Calibri Light"/>
                <w:i/>
              </w:rPr>
              <w:t>VN – vrednovanje naučenog</w:t>
            </w:r>
          </w:p>
        </w:tc>
      </w:tr>
      <w:tr w:rsidR="000271A4" w:rsidRPr="008740F8" w:rsidTr="003103F2">
        <w:trPr>
          <w:trHeight w:val="1632"/>
        </w:trPr>
        <w:tc>
          <w:tcPr>
            <w:tcW w:w="2358" w:type="dxa"/>
            <w:tcBorders>
              <w:top w:val="single" w:sz="4" w:space="0" w:color="000000"/>
              <w:left w:val="single" w:sz="4" w:space="0" w:color="000000"/>
              <w:bottom w:val="single" w:sz="4" w:space="0" w:color="000000"/>
              <w:right w:val="single" w:sz="4" w:space="0" w:color="000000"/>
            </w:tcBorders>
          </w:tcPr>
          <w:p w:rsidR="0057573A" w:rsidRPr="008740F8" w:rsidRDefault="0057573A" w:rsidP="003B106D">
            <w:pPr>
              <w:spacing w:after="0" w:line="240" w:lineRule="auto"/>
              <w:rPr>
                <w:rFonts w:ascii="Calibri Light" w:hAnsi="Calibri Light" w:cs="Calibri Light"/>
              </w:rPr>
            </w:pPr>
          </w:p>
          <w:p w:rsidR="0057573A" w:rsidRPr="008740F8" w:rsidRDefault="0057573A" w:rsidP="003B106D">
            <w:pPr>
              <w:spacing w:after="0" w:line="240" w:lineRule="auto"/>
              <w:jc w:val="center"/>
              <w:rPr>
                <w:rFonts w:ascii="Calibri Light" w:hAnsi="Calibri Light" w:cs="Calibri Light"/>
                <w:b/>
                <w:u w:val="single"/>
              </w:rPr>
            </w:pPr>
            <w:r w:rsidRPr="008740F8">
              <w:rPr>
                <w:rFonts w:ascii="Calibri Light" w:hAnsi="Calibri Light" w:cs="Calibri Light"/>
                <w:b/>
                <w:u w:val="single"/>
              </w:rPr>
              <w:t>UVODNI DIO</w:t>
            </w:r>
          </w:p>
        </w:tc>
        <w:tc>
          <w:tcPr>
            <w:tcW w:w="4696" w:type="dxa"/>
            <w:gridSpan w:val="2"/>
            <w:tcBorders>
              <w:top w:val="single" w:sz="4" w:space="0" w:color="000000"/>
              <w:left w:val="single" w:sz="4" w:space="0" w:color="000000"/>
              <w:bottom w:val="single" w:sz="4" w:space="0" w:color="000000"/>
              <w:right w:val="single" w:sz="4" w:space="0" w:color="000000"/>
            </w:tcBorders>
            <w:hideMark/>
          </w:tcPr>
          <w:p w:rsidR="00B9107E" w:rsidRDefault="00B9107E" w:rsidP="00EA2FD1">
            <w:pPr>
              <w:spacing w:after="0" w:line="240" w:lineRule="auto"/>
              <w:contextualSpacing/>
              <w:jc w:val="both"/>
              <w:rPr>
                <w:rFonts w:ascii="Calibri Light" w:hAnsi="Calibri Light" w:cs="Calibri Light"/>
                <w:i/>
                <w:iCs/>
              </w:rPr>
            </w:pPr>
          </w:p>
          <w:p w:rsidR="00147622" w:rsidRPr="00C81753" w:rsidRDefault="00EA2FD1" w:rsidP="00CD5AB4">
            <w:pPr>
              <w:jc w:val="both"/>
              <w:rPr>
                <w:rFonts w:ascii="Calibri Light" w:hAnsi="Calibri Light" w:cs="Calibri Light"/>
                <w:szCs w:val="24"/>
              </w:rPr>
            </w:pPr>
            <w:r w:rsidRPr="002D6276">
              <w:rPr>
                <w:rFonts w:ascii="Calibri Light" w:hAnsi="Calibri Light" w:cs="Calibri Light"/>
              </w:rPr>
              <w:t xml:space="preserve">- </w:t>
            </w:r>
            <w:r w:rsidR="00CB7098">
              <w:rPr>
                <w:rFonts w:ascii="Calibri Light" w:hAnsi="Calibri Light" w:cs="Calibri Light"/>
                <w:szCs w:val="24"/>
              </w:rPr>
              <w:t>učite</w:t>
            </w:r>
            <w:r w:rsidR="007C1FBC">
              <w:rPr>
                <w:rFonts w:ascii="Calibri Light" w:hAnsi="Calibri Light" w:cs="Calibri Light"/>
                <w:szCs w:val="24"/>
              </w:rPr>
              <w:t>lj/</w:t>
            </w:r>
            <w:proofErr w:type="spellStart"/>
            <w:r w:rsidR="007C1FBC">
              <w:rPr>
                <w:rFonts w:ascii="Calibri Light" w:hAnsi="Calibri Light" w:cs="Calibri Light"/>
                <w:szCs w:val="24"/>
              </w:rPr>
              <w:t>ica</w:t>
            </w:r>
            <w:proofErr w:type="spellEnd"/>
            <w:r w:rsidR="007C1FBC">
              <w:rPr>
                <w:rFonts w:ascii="Calibri Light" w:hAnsi="Calibri Light" w:cs="Calibri Light"/>
                <w:szCs w:val="24"/>
              </w:rPr>
              <w:t xml:space="preserve"> će upitati učenike: Koliko je hrvatskih vojnika stradalo u Domovinskom ratu? Koliko je stradalo civila, a koliko se ljudi još smatra nestalima? Koje su posljedice rata u demografskom i gospodarskom smislu?</w:t>
            </w:r>
            <w:r w:rsidR="0017149C">
              <w:rPr>
                <w:rFonts w:ascii="Calibri Light" w:hAnsi="Calibri Light" w:cs="Calibri Light"/>
                <w:szCs w:val="24"/>
              </w:rPr>
              <w:t xml:space="preserve"> Kolika je, prema procjenama, ratna šteta na području Hrvatske?</w:t>
            </w:r>
          </w:p>
        </w:tc>
        <w:tc>
          <w:tcPr>
            <w:tcW w:w="2234" w:type="dxa"/>
            <w:tcBorders>
              <w:top w:val="single" w:sz="4" w:space="0" w:color="000000"/>
              <w:left w:val="single" w:sz="4" w:space="0" w:color="000000"/>
              <w:bottom w:val="single" w:sz="4" w:space="0" w:color="000000"/>
              <w:right w:val="single" w:sz="4" w:space="0" w:color="000000"/>
            </w:tcBorders>
          </w:tcPr>
          <w:p w:rsidR="0057573A" w:rsidRDefault="0057573A" w:rsidP="003103F2">
            <w:pPr>
              <w:spacing w:after="0" w:line="240" w:lineRule="auto"/>
              <w:rPr>
                <w:rFonts w:ascii="Calibri Light" w:hAnsi="Calibri Light" w:cs="Calibri Light"/>
              </w:rPr>
            </w:pPr>
          </w:p>
          <w:p w:rsidR="0057573A" w:rsidRPr="00BB5DC8" w:rsidRDefault="00B33609" w:rsidP="00C81753">
            <w:pPr>
              <w:rPr>
                <w:rFonts w:ascii="Calibri Light" w:hAnsi="Calibri Light" w:cs="Calibri Light"/>
              </w:rPr>
            </w:pPr>
            <w:r>
              <w:rPr>
                <w:rFonts w:ascii="Calibri Light" w:hAnsi="Calibri Light" w:cs="Calibri Light"/>
              </w:rPr>
              <w:t>-</w:t>
            </w:r>
            <w:r w:rsidR="00D81B09">
              <w:rPr>
                <w:rFonts w:ascii="Calibri Light" w:hAnsi="Calibri Light" w:cs="Calibri Light"/>
              </w:rPr>
              <w:t xml:space="preserve"> </w:t>
            </w:r>
            <w:r w:rsidR="006F0945">
              <w:rPr>
                <w:rFonts w:ascii="Calibri Light" w:hAnsi="Calibri Light" w:cs="Calibri Light"/>
              </w:rPr>
              <w:t>p</w:t>
            </w:r>
            <w:r>
              <w:rPr>
                <w:rFonts w:ascii="Calibri Light" w:hAnsi="Calibri Light" w:cs="Calibri Light"/>
              </w:rPr>
              <w:t xml:space="preserve">itanja i odgovori </w:t>
            </w:r>
            <w:r w:rsidRPr="000D5F46">
              <w:rPr>
                <w:rFonts w:ascii="Calibri Light" w:hAnsi="Calibri Light" w:cs="Calibri Light"/>
              </w:rPr>
              <w:t>(VZU) - učitelj/</w:t>
            </w:r>
            <w:proofErr w:type="spellStart"/>
            <w:r w:rsidRPr="000D5F46">
              <w:rPr>
                <w:rFonts w:ascii="Calibri Light" w:hAnsi="Calibri Light" w:cs="Calibri Light"/>
              </w:rPr>
              <w:t>ica</w:t>
            </w:r>
            <w:proofErr w:type="spellEnd"/>
            <w:r w:rsidRPr="000D5F46">
              <w:rPr>
                <w:rFonts w:ascii="Calibri Light" w:hAnsi="Calibri Light" w:cs="Calibri Light"/>
              </w:rPr>
              <w:t xml:space="preserve"> postavlja pitanja kako bi potaknuo/la učenike na razmišljanje</w:t>
            </w:r>
          </w:p>
        </w:tc>
      </w:tr>
      <w:tr w:rsidR="000271A4" w:rsidRPr="008740F8" w:rsidTr="003103F2">
        <w:trPr>
          <w:trHeight w:val="553"/>
        </w:trPr>
        <w:tc>
          <w:tcPr>
            <w:tcW w:w="2358" w:type="dxa"/>
            <w:tcBorders>
              <w:top w:val="single" w:sz="4" w:space="0" w:color="000000"/>
              <w:left w:val="single" w:sz="4" w:space="0" w:color="000000"/>
              <w:bottom w:val="single" w:sz="4" w:space="0" w:color="000000"/>
              <w:right w:val="single" w:sz="4" w:space="0" w:color="000000"/>
            </w:tcBorders>
          </w:tcPr>
          <w:p w:rsidR="0057573A" w:rsidRPr="008740F8" w:rsidRDefault="0057573A" w:rsidP="003B106D">
            <w:pPr>
              <w:spacing w:after="0" w:line="240" w:lineRule="auto"/>
              <w:rPr>
                <w:rFonts w:ascii="Calibri Light" w:hAnsi="Calibri Light" w:cs="Calibri Light"/>
              </w:rPr>
            </w:pPr>
          </w:p>
          <w:p w:rsidR="0057573A" w:rsidRPr="008740F8" w:rsidRDefault="0057573A" w:rsidP="003B106D">
            <w:pPr>
              <w:spacing w:after="0" w:line="240" w:lineRule="auto"/>
              <w:jc w:val="center"/>
              <w:rPr>
                <w:rFonts w:ascii="Calibri Light" w:hAnsi="Calibri Light" w:cs="Calibri Light"/>
              </w:rPr>
            </w:pPr>
          </w:p>
          <w:p w:rsidR="0057573A" w:rsidRPr="008740F8" w:rsidRDefault="0057573A" w:rsidP="003B106D">
            <w:pPr>
              <w:spacing w:after="0" w:line="240" w:lineRule="auto"/>
              <w:rPr>
                <w:rFonts w:ascii="Calibri Light" w:hAnsi="Calibri Light" w:cs="Calibri Light"/>
              </w:rPr>
            </w:pPr>
          </w:p>
          <w:p w:rsidR="0057573A" w:rsidRPr="008740F8" w:rsidRDefault="0057573A" w:rsidP="003B106D">
            <w:pPr>
              <w:spacing w:after="0" w:line="240" w:lineRule="auto"/>
              <w:jc w:val="center"/>
              <w:rPr>
                <w:rFonts w:ascii="Calibri Light" w:hAnsi="Calibri Light" w:cs="Calibri Light"/>
                <w:b/>
                <w:u w:val="single"/>
              </w:rPr>
            </w:pPr>
            <w:r w:rsidRPr="008740F8">
              <w:rPr>
                <w:rFonts w:ascii="Calibri Light" w:hAnsi="Calibri Light" w:cs="Calibri Light"/>
                <w:b/>
                <w:u w:val="single"/>
              </w:rPr>
              <w:t>GLAVNI DIO</w:t>
            </w:r>
          </w:p>
          <w:p w:rsidR="0057573A" w:rsidRPr="008740F8" w:rsidRDefault="0057573A" w:rsidP="003B106D">
            <w:pPr>
              <w:spacing w:after="0" w:line="240" w:lineRule="auto"/>
              <w:rPr>
                <w:rFonts w:ascii="Calibri Light" w:hAnsi="Calibri Light" w:cs="Calibri Light"/>
              </w:rPr>
            </w:pPr>
          </w:p>
        </w:tc>
        <w:tc>
          <w:tcPr>
            <w:tcW w:w="4696" w:type="dxa"/>
            <w:gridSpan w:val="2"/>
            <w:tcBorders>
              <w:top w:val="single" w:sz="4" w:space="0" w:color="000000"/>
              <w:left w:val="single" w:sz="4" w:space="0" w:color="000000"/>
              <w:bottom w:val="single" w:sz="4" w:space="0" w:color="000000"/>
              <w:right w:val="single" w:sz="4" w:space="0" w:color="000000"/>
            </w:tcBorders>
          </w:tcPr>
          <w:p w:rsidR="00FC32C8" w:rsidRDefault="00354059" w:rsidP="00CD5AB4">
            <w:pPr>
              <w:spacing w:after="0" w:line="240" w:lineRule="auto"/>
              <w:jc w:val="both"/>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učitelj/</w:t>
            </w:r>
            <w:proofErr w:type="spellStart"/>
            <w:r>
              <w:rPr>
                <w:rFonts w:ascii="Calibri Light" w:hAnsi="Calibri Light" w:cs="Calibri Light"/>
              </w:rPr>
              <w:t>ica</w:t>
            </w:r>
            <w:proofErr w:type="spellEnd"/>
            <w:r>
              <w:rPr>
                <w:rFonts w:ascii="Calibri Light" w:hAnsi="Calibri Light" w:cs="Calibri Light"/>
              </w:rPr>
              <w:t xml:space="preserve"> će objasniti kako se nakon većih povijesnih događaja stvara kolektivno sjećanje na njih u narodu, poput događaja u Domovinskom ratu koji je iznimno važan period u povijesti Hrvatske jer je naša zemlja postala neovisna, međunarodno priznata zemlja koja se na kraju obranila, oslobodila i na kraju vratila u ustavno – pravni poredak sve teritorije unutar svojih granica</w:t>
            </w:r>
          </w:p>
          <w:p w:rsidR="00354059" w:rsidRDefault="00354059" w:rsidP="00CD5AB4">
            <w:pPr>
              <w:spacing w:after="0" w:line="240" w:lineRule="auto"/>
              <w:jc w:val="both"/>
              <w:rPr>
                <w:rFonts w:ascii="Calibri Light" w:hAnsi="Calibri Light" w:cs="Calibri Light"/>
              </w:rPr>
            </w:pPr>
            <w:r>
              <w:rPr>
                <w:rFonts w:ascii="Calibri Light" w:hAnsi="Calibri Light" w:cs="Calibri Light"/>
              </w:rPr>
              <w:t xml:space="preserve">- s obzirom da je Domovinski rat bio niz događaja koji su utjecali na sve stanovnike RH, bilo da su sudjelovali na bojišnici, pomagali humanitarno ili na bilo koji način, bili prognani ili pak se skrivali od mogućih napada agresora, određeni važni događaji i njima pripadajući datumi ostaju u kolektivnom sjećanju naroda, često su spominjani kasnije i oko njih se stvara kultura sjećanja </w:t>
            </w:r>
            <w:r w:rsidR="00BE2F86">
              <w:rPr>
                <w:rFonts w:ascii="Calibri Light" w:hAnsi="Calibri Light" w:cs="Calibri Light"/>
              </w:rPr>
              <w:t>(učitelj/</w:t>
            </w:r>
            <w:proofErr w:type="spellStart"/>
            <w:r w:rsidR="00BE2F86">
              <w:rPr>
                <w:rFonts w:ascii="Calibri Light" w:hAnsi="Calibri Light" w:cs="Calibri Light"/>
              </w:rPr>
              <w:t>ica</w:t>
            </w:r>
            <w:proofErr w:type="spellEnd"/>
            <w:r w:rsidR="00BE2F86">
              <w:rPr>
                <w:rFonts w:ascii="Calibri Light" w:hAnsi="Calibri Light" w:cs="Calibri Light"/>
              </w:rPr>
              <w:t xml:space="preserve"> može spomenuti kako se to u pravilu događa poslije velikih događaja poput ratova; slično je bilo poslije Prvog i Drugog svjetskog rata, no kultura sjećanja je na njih izblijedila zbog protoka vremena, ali i političkih razloga)</w:t>
            </w:r>
          </w:p>
          <w:p w:rsidR="00BE2F86" w:rsidRDefault="00BE2F86" w:rsidP="00CD5AB4">
            <w:pPr>
              <w:spacing w:after="0" w:line="240" w:lineRule="auto"/>
              <w:jc w:val="both"/>
              <w:rPr>
                <w:rFonts w:ascii="Calibri Light" w:hAnsi="Calibri Light" w:cs="Calibri Light"/>
              </w:rPr>
            </w:pPr>
          </w:p>
          <w:p w:rsidR="00603F34" w:rsidRDefault="0007380E" w:rsidP="00CD5AB4">
            <w:pPr>
              <w:spacing w:after="0" w:line="240" w:lineRule="auto"/>
              <w:jc w:val="both"/>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 xml:space="preserve">o istaknutim osobama i događajima uči se u školi, </w:t>
            </w:r>
            <w:r w:rsidR="00603F34">
              <w:rPr>
                <w:rFonts w:ascii="Calibri Light" w:hAnsi="Calibri Light" w:cs="Calibri Light"/>
              </w:rPr>
              <w:t>podižu im se spomenici i spomen – ploče i obilježavaju se važni datumi; učitelj/</w:t>
            </w:r>
            <w:proofErr w:type="spellStart"/>
            <w:r w:rsidR="00603F34">
              <w:rPr>
                <w:rFonts w:ascii="Calibri Light" w:hAnsi="Calibri Light" w:cs="Calibri Light"/>
              </w:rPr>
              <w:t>ica</w:t>
            </w:r>
            <w:proofErr w:type="spellEnd"/>
            <w:r w:rsidR="00603F34">
              <w:rPr>
                <w:rFonts w:ascii="Calibri Light" w:hAnsi="Calibri Light" w:cs="Calibri Light"/>
              </w:rPr>
              <w:t xml:space="preserve"> može istaknuti dva datuma koji se ističu u kolektivnom sjećanju hrvatskog naroda o događajima u Domovinskom ratu, a to su pad Vukovara i Škabrnje 18. studenog i oslobođenje Knina u operaciji Oluja 5. kolovoza</w:t>
            </w:r>
          </w:p>
          <w:p w:rsidR="00FC32C8" w:rsidRDefault="00603F34" w:rsidP="00CD5AB4">
            <w:pPr>
              <w:spacing w:after="0" w:line="240" w:lineRule="auto"/>
              <w:jc w:val="both"/>
              <w:rPr>
                <w:rFonts w:ascii="Calibri Light" w:hAnsi="Calibri Light" w:cs="Calibri Light"/>
              </w:rPr>
            </w:pPr>
            <w:r>
              <w:rPr>
                <w:rFonts w:ascii="Calibri Light" w:hAnsi="Calibri Light" w:cs="Calibri Light"/>
              </w:rPr>
              <w:t>- učitelj/</w:t>
            </w:r>
            <w:proofErr w:type="spellStart"/>
            <w:r>
              <w:rPr>
                <w:rFonts w:ascii="Calibri Light" w:hAnsi="Calibri Light" w:cs="Calibri Light"/>
              </w:rPr>
              <w:t>ica</w:t>
            </w:r>
            <w:proofErr w:type="spellEnd"/>
            <w:r>
              <w:rPr>
                <w:rFonts w:ascii="Calibri Light" w:hAnsi="Calibri Light" w:cs="Calibri Light"/>
              </w:rPr>
              <w:t xml:space="preserve"> će istaknuti da postoje i mnogi drugi </w:t>
            </w:r>
            <w:r>
              <w:rPr>
                <w:rFonts w:ascii="Calibri Light" w:hAnsi="Calibri Light" w:cs="Calibri Light"/>
              </w:rPr>
              <w:lastRenderedPageBreak/>
              <w:t xml:space="preserve">datumi i događaji koji su važni i kojih se </w:t>
            </w:r>
            <w:r w:rsidR="00D845BD">
              <w:rPr>
                <w:rFonts w:ascii="Calibri Light" w:hAnsi="Calibri Light" w:cs="Calibri Light"/>
              </w:rPr>
              <w:t xml:space="preserve">hrvatska nacija svake godine prisjeća, bilo da se svečano obilježavaju </w:t>
            </w:r>
            <w:r w:rsidR="00BE2F86">
              <w:rPr>
                <w:rFonts w:ascii="Calibri Light" w:hAnsi="Calibri Light" w:cs="Calibri Light"/>
              </w:rPr>
              <w:t xml:space="preserve">na državnoj razini, ili pak regionalno/lokalno, npr. raketiranje Zagreba 7.10.1991., blokada i granatiranje Dubrovnika krajem 1991., događaj 'Oba su pala', tj. rušenje dvaju zrakoplova JNA u rujnu 1991., </w:t>
            </w:r>
            <w:r w:rsidR="00D845BD">
              <w:rPr>
                <w:rFonts w:ascii="Calibri Light" w:hAnsi="Calibri Light" w:cs="Calibri Light"/>
              </w:rPr>
              <w:t xml:space="preserve"> </w:t>
            </w:r>
            <w:r w:rsidR="00BE2F86">
              <w:rPr>
                <w:rFonts w:ascii="Calibri Light" w:hAnsi="Calibri Light" w:cs="Calibri Light"/>
              </w:rPr>
              <w:t>'Krvavi Uskrs' u Nacionalnom parku 'Plitvička jezera' kada je pala prva žrtva Domovinskog rata Josip Jović, granatiranje Slavonskog broda 3.5.1992. i stradavanje djece ili pak uništenje '</w:t>
            </w:r>
            <w:proofErr w:type="spellStart"/>
            <w:r w:rsidR="00BE2F86">
              <w:rPr>
                <w:rFonts w:ascii="Calibri Light" w:hAnsi="Calibri Light" w:cs="Calibri Light"/>
              </w:rPr>
              <w:t>fiće</w:t>
            </w:r>
            <w:proofErr w:type="spellEnd"/>
            <w:r w:rsidR="00BE2F86">
              <w:rPr>
                <w:rFonts w:ascii="Calibri Light" w:hAnsi="Calibri Light" w:cs="Calibri Light"/>
              </w:rPr>
              <w:t>' u Osijeku u lipnju 1991. godine</w:t>
            </w:r>
          </w:p>
          <w:p w:rsidR="00BE2F86" w:rsidRDefault="00BE2F86" w:rsidP="00CD5AB4">
            <w:pPr>
              <w:spacing w:after="0" w:line="240" w:lineRule="auto"/>
              <w:jc w:val="both"/>
              <w:rPr>
                <w:rFonts w:ascii="Calibri Light" w:hAnsi="Calibri Light" w:cs="Calibri Light"/>
              </w:rPr>
            </w:pPr>
          </w:p>
          <w:p w:rsidR="00D845BD" w:rsidRDefault="00BE2F86" w:rsidP="00C81753">
            <w:pPr>
              <w:jc w:val="both"/>
              <w:rPr>
                <w:rFonts w:ascii="Calibri Light" w:hAnsi="Calibri Light" w:cs="Calibri Light"/>
              </w:rPr>
            </w:pPr>
            <w:r w:rsidRPr="000D5F46">
              <w:rPr>
                <w:rFonts w:ascii="Calibri Light" w:hAnsi="Calibri Light" w:cs="Calibri Light"/>
                <w:i/>
                <w:iCs/>
              </w:rPr>
              <w:t>*bilješk</w:t>
            </w:r>
            <w:r>
              <w:rPr>
                <w:rFonts w:ascii="Calibri Light" w:hAnsi="Calibri Light" w:cs="Calibri Light"/>
                <w:i/>
                <w:iCs/>
              </w:rPr>
              <w:t>e</w:t>
            </w:r>
            <w:r w:rsidRPr="000D5F46">
              <w:rPr>
                <w:rFonts w:ascii="Calibri Light" w:hAnsi="Calibri Light" w:cs="Calibri Light"/>
                <w:i/>
                <w:iCs/>
              </w:rPr>
              <w:t xml:space="preserve"> u bilježnici ili digitalno</w:t>
            </w:r>
          </w:p>
          <w:p w:rsidR="00AF332A" w:rsidRPr="00AF332A" w:rsidRDefault="00484136" w:rsidP="00AF332A">
            <w:pPr>
              <w:pStyle w:val="NoSpacing"/>
              <w:rPr>
                <w:rFonts w:ascii="Calibri Light" w:hAnsi="Calibri Light" w:cs="Calibri Light"/>
                <w:lang w:eastAsia="hr-HR"/>
              </w:rPr>
            </w:pPr>
            <w:r w:rsidRPr="00AF332A">
              <w:rPr>
                <w:rFonts w:ascii="Calibri Light" w:hAnsi="Calibri Light" w:cs="Calibri Light"/>
              </w:rPr>
              <w:t>-</w:t>
            </w:r>
            <w:r w:rsidR="00C81753">
              <w:rPr>
                <w:rFonts w:ascii="Calibri Light" w:hAnsi="Calibri Light" w:cs="Calibri Light"/>
              </w:rPr>
              <w:t xml:space="preserve"> </w:t>
            </w:r>
            <w:r w:rsidRPr="00AF332A">
              <w:rPr>
                <w:rFonts w:ascii="Calibri Light" w:hAnsi="Calibri Light" w:cs="Calibri Light"/>
              </w:rPr>
              <w:t>učitelj/</w:t>
            </w:r>
            <w:proofErr w:type="spellStart"/>
            <w:r w:rsidRPr="00AF332A">
              <w:rPr>
                <w:rFonts w:ascii="Calibri Light" w:hAnsi="Calibri Light" w:cs="Calibri Light"/>
              </w:rPr>
              <w:t>ica</w:t>
            </w:r>
            <w:proofErr w:type="spellEnd"/>
            <w:r w:rsidRPr="00AF332A">
              <w:rPr>
                <w:rFonts w:ascii="Calibri Light" w:hAnsi="Calibri Light" w:cs="Calibri Light"/>
              </w:rPr>
              <w:t xml:space="preserve"> će</w:t>
            </w:r>
            <w:r w:rsidR="00C01C65">
              <w:rPr>
                <w:rFonts w:ascii="Calibri Light" w:hAnsi="Calibri Light" w:cs="Calibri Light"/>
              </w:rPr>
              <w:t xml:space="preserve"> u </w:t>
            </w:r>
            <w:r w:rsidR="00C01C65" w:rsidRPr="00C01C65">
              <w:rPr>
                <w:rFonts w:ascii="Calibri Light" w:hAnsi="Calibri Light" w:cs="Calibri Light"/>
                <w:u w:val="single"/>
              </w:rPr>
              <w:t>prvoj aktivnosti</w:t>
            </w:r>
            <w:r w:rsidRPr="00AF332A">
              <w:rPr>
                <w:rFonts w:ascii="Calibri Light" w:hAnsi="Calibri Light" w:cs="Calibri Light"/>
              </w:rPr>
              <w:t xml:space="preserve"> prikazati video </w:t>
            </w:r>
            <w:r w:rsidR="00AF332A">
              <w:rPr>
                <w:rFonts w:ascii="Calibri Light" w:hAnsi="Calibri Light" w:cs="Calibri Light"/>
              </w:rPr>
              <w:t>'</w:t>
            </w:r>
            <w:r w:rsidR="00AF332A" w:rsidRPr="00AF332A">
              <w:rPr>
                <w:rFonts w:ascii="Calibri Light" w:hAnsi="Calibri Light" w:cs="Calibri Light"/>
                <w:lang w:eastAsia="hr-HR"/>
              </w:rPr>
              <w:t>Dan sjećanja na žrtvu Vukovara 1991.</w:t>
            </w:r>
            <w:r w:rsidR="00C81753">
              <w:rPr>
                <w:rFonts w:ascii="Calibri Light" w:hAnsi="Calibri Light" w:cs="Calibri Light"/>
                <w:lang w:eastAsia="hr-HR"/>
              </w:rPr>
              <w:t xml:space="preserve"> – </w:t>
            </w:r>
            <w:r w:rsidR="00AF332A" w:rsidRPr="00AF332A">
              <w:rPr>
                <w:rFonts w:ascii="Calibri Light" w:hAnsi="Calibri Light" w:cs="Calibri Light"/>
                <w:lang w:eastAsia="hr-HR"/>
              </w:rPr>
              <w:t>2020.</w:t>
            </w:r>
            <w:r w:rsidR="00AF332A">
              <w:rPr>
                <w:rFonts w:ascii="Calibri Light" w:hAnsi="Calibri Light" w:cs="Calibri Light"/>
                <w:lang w:eastAsia="hr-HR"/>
              </w:rPr>
              <w:t xml:space="preserve">, </w:t>
            </w:r>
            <w:r w:rsidR="00AF332A" w:rsidRPr="00AF332A">
              <w:rPr>
                <w:rFonts w:ascii="Calibri Light" w:hAnsi="Calibri Light" w:cs="Calibri Light"/>
                <w:lang w:eastAsia="hr-HR"/>
              </w:rPr>
              <w:t>Vukovar – mjesto posebnog pijeteta</w:t>
            </w:r>
            <w:r w:rsidR="00AF332A">
              <w:rPr>
                <w:rFonts w:ascii="Calibri Light" w:hAnsi="Calibri Light" w:cs="Calibri Light"/>
                <w:lang w:eastAsia="hr-HR"/>
              </w:rPr>
              <w:t>'</w:t>
            </w:r>
          </w:p>
          <w:p w:rsidR="00484136" w:rsidRDefault="00484136" w:rsidP="00CD5AB4">
            <w:pPr>
              <w:spacing w:after="0" w:line="240" w:lineRule="auto"/>
              <w:jc w:val="both"/>
              <w:rPr>
                <w:rFonts w:ascii="Calibri Light" w:hAnsi="Calibri Light" w:cs="Calibri Light"/>
              </w:rPr>
            </w:pPr>
          </w:p>
          <w:p w:rsidR="00484136" w:rsidRDefault="00553BC2" w:rsidP="00CD5AB4">
            <w:pPr>
              <w:spacing w:after="0" w:line="240" w:lineRule="auto"/>
              <w:jc w:val="both"/>
            </w:pPr>
            <w:hyperlink r:id="rId8" w:history="1">
              <w:r w:rsidR="00BE2F86" w:rsidRPr="00AC2F16">
                <w:rPr>
                  <w:rStyle w:val="Hyperlink"/>
                </w:rPr>
                <w:t>https://www.youtube.com/watch?v=RtvPLpnbWzE</w:t>
              </w:r>
            </w:hyperlink>
          </w:p>
          <w:p w:rsidR="00AF332A" w:rsidRDefault="00AF332A" w:rsidP="00CD5AB4">
            <w:pPr>
              <w:spacing w:after="0" w:line="240" w:lineRule="auto"/>
              <w:jc w:val="both"/>
            </w:pPr>
          </w:p>
          <w:p w:rsidR="00AF332A" w:rsidRDefault="00AF332A" w:rsidP="00CD5AB4">
            <w:pPr>
              <w:spacing w:after="0" w:line="240" w:lineRule="auto"/>
              <w:jc w:val="both"/>
              <w:rPr>
                <w:rFonts w:ascii="Calibri Light" w:hAnsi="Calibri Light" w:cs="Calibri Light"/>
                <w:i/>
                <w:iCs/>
              </w:rPr>
            </w:pPr>
            <w:r w:rsidRPr="00AF332A">
              <w:rPr>
                <w:rFonts w:ascii="Calibri Light" w:hAnsi="Calibri Light" w:cs="Calibri Light"/>
              </w:rPr>
              <w:t>-</w:t>
            </w:r>
            <w:r w:rsidR="00C81753">
              <w:rPr>
                <w:rFonts w:ascii="Calibri Light" w:hAnsi="Calibri Light" w:cs="Calibri Light"/>
              </w:rPr>
              <w:t xml:space="preserve"> </w:t>
            </w:r>
            <w:r w:rsidRPr="00AF332A">
              <w:rPr>
                <w:rFonts w:ascii="Calibri Light" w:hAnsi="Calibri Light" w:cs="Calibri Light"/>
              </w:rPr>
              <w:t xml:space="preserve">učenici će usmeno odgovoriti na pitanja: </w:t>
            </w:r>
            <w:r w:rsidRPr="00AF332A">
              <w:rPr>
                <w:rFonts w:ascii="Calibri Light" w:hAnsi="Calibri Light" w:cs="Calibri Light"/>
                <w:i/>
                <w:iCs/>
              </w:rPr>
              <w:t>Zašto se svake godine velik broj ljudi okuplja u Vukovaru 18. studenog?</w:t>
            </w:r>
            <w:r>
              <w:rPr>
                <w:rFonts w:ascii="Calibri Light" w:hAnsi="Calibri Light" w:cs="Calibri Light"/>
              </w:rPr>
              <w:t xml:space="preserve"> </w:t>
            </w:r>
            <w:r>
              <w:rPr>
                <w:rFonts w:ascii="Calibri Light" w:hAnsi="Calibri Light" w:cs="Calibri Light"/>
                <w:i/>
                <w:iCs/>
              </w:rPr>
              <w:t xml:space="preserve">Zašto je bitno da tom događaju prisustvuju čelni ljudi vlasti u Hrvatskoj? Što oni rade na određenim mjestima, poput Memorijalnog groblja ili na </w:t>
            </w:r>
            <w:r w:rsidR="00DE3AFD">
              <w:rPr>
                <w:rFonts w:ascii="Calibri Light" w:hAnsi="Calibri Light" w:cs="Calibri Light"/>
                <w:i/>
                <w:iCs/>
              </w:rPr>
              <w:t>kod</w:t>
            </w:r>
            <w:r>
              <w:rPr>
                <w:rFonts w:ascii="Calibri Light" w:hAnsi="Calibri Light" w:cs="Calibri Light"/>
                <w:i/>
                <w:iCs/>
              </w:rPr>
              <w:t xml:space="preserve"> </w:t>
            </w:r>
            <w:r w:rsidR="00DE3AFD">
              <w:rPr>
                <w:rFonts w:ascii="Calibri Light" w:hAnsi="Calibri Light" w:cs="Calibri Light"/>
                <w:i/>
                <w:iCs/>
              </w:rPr>
              <w:t>Spomen doma</w:t>
            </w:r>
            <w:r>
              <w:rPr>
                <w:rFonts w:ascii="Calibri Light" w:hAnsi="Calibri Light" w:cs="Calibri Light"/>
                <w:i/>
                <w:iCs/>
              </w:rPr>
              <w:t xml:space="preserve"> Ovčara?</w:t>
            </w:r>
            <w:r w:rsidR="00DE3AFD">
              <w:rPr>
                <w:rFonts w:ascii="Calibri Light" w:hAnsi="Calibri Light" w:cs="Calibri Light"/>
                <w:i/>
                <w:iCs/>
              </w:rPr>
              <w:t xml:space="preserve"> </w:t>
            </w:r>
          </w:p>
          <w:p w:rsidR="00DE3AFD" w:rsidRDefault="00DE3AFD" w:rsidP="00CD5AB4">
            <w:pPr>
              <w:spacing w:after="0" w:line="240" w:lineRule="auto"/>
              <w:jc w:val="both"/>
              <w:rPr>
                <w:rFonts w:ascii="Calibri Light" w:hAnsi="Calibri Light" w:cs="Calibri Light"/>
                <w:i/>
                <w:iCs/>
              </w:rPr>
            </w:pPr>
            <w:r>
              <w:rPr>
                <w:rFonts w:ascii="Calibri Light" w:hAnsi="Calibri Light" w:cs="Calibri Light"/>
                <w:i/>
                <w:iCs/>
              </w:rPr>
              <w:t>Prisjećate li se i vi žrtve Vukovara u svojoj školi, gradu ili selu? Palite li svijeće 18. studenog u znak sjećanja?</w:t>
            </w:r>
          </w:p>
          <w:p w:rsidR="00AF332A" w:rsidRDefault="00AF332A" w:rsidP="00CD5AB4">
            <w:pPr>
              <w:spacing w:after="0" w:line="240" w:lineRule="auto"/>
              <w:jc w:val="both"/>
              <w:rPr>
                <w:rFonts w:ascii="Calibri Light" w:hAnsi="Calibri Light" w:cs="Calibri Light"/>
                <w:i/>
                <w:iCs/>
              </w:rPr>
            </w:pPr>
          </w:p>
          <w:p w:rsidR="00DE3AFD" w:rsidRDefault="00DE3AFD" w:rsidP="00DE3AFD">
            <w:pPr>
              <w:spacing w:after="0" w:line="240" w:lineRule="auto"/>
              <w:jc w:val="both"/>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učitelj/</w:t>
            </w:r>
            <w:proofErr w:type="spellStart"/>
            <w:r>
              <w:rPr>
                <w:rFonts w:ascii="Calibri Light" w:hAnsi="Calibri Light" w:cs="Calibri Light"/>
              </w:rPr>
              <w:t>ica</w:t>
            </w:r>
            <w:proofErr w:type="spellEnd"/>
            <w:r>
              <w:rPr>
                <w:rFonts w:ascii="Calibri Light" w:hAnsi="Calibri Light" w:cs="Calibri Light"/>
              </w:rPr>
              <w:t xml:space="preserve"> će potom objasniti da je odnos nacije, prema Vukovaru, bitci i tragičnim događajima nakon pada grada</w:t>
            </w:r>
            <w:r w:rsidR="00DC190C">
              <w:rPr>
                <w:rFonts w:ascii="Calibri Light" w:hAnsi="Calibri Light" w:cs="Calibri Light"/>
              </w:rPr>
              <w:t xml:space="preserve"> takav </w:t>
            </w:r>
            <w:r w:rsidR="00670E3A">
              <w:rPr>
                <w:rFonts w:ascii="Calibri Light" w:hAnsi="Calibri Light" w:cs="Calibri Light"/>
              </w:rPr>
              <w:t>da se</w:t>
            </w:r>
            <w:r w:rsidR="00DC190C">
              <w:rPr>
                <w:rFonts w:ascii="Calibri Light" w:hAnsi="Calibri Light" w:cs="Calibri Light"/>
              </w:rPr>
              <w:t xml:space="preserve"> smatra žrtvom, dok je s operacijom Oluja i oslobađanjem Knina bitno drugačija situacija – ono se slavi kao velika pobjeda i najveći uspjeh u Domovinskom ratu</w:t>
            </w:r>
            <w:r w:rsidR="00670E3A">
              <w:rPr>
                <w:rFonts w:ascii="Calibri Light" w:hAnsi="Calibri Light" w:cs="Calibri Light"/>
              </w:rPr>
              <w:t xml:space="preserve"> </w:t>
            </w:r>
          </w:p>
          <w:p w:rsidR="00C01C65" w:rsidRDefault="00C01C65" w:rsidP="00DE3AFD">
            <w:pPr>
              <w:spacing w:after="0" w:line="240" w:lineRule="auto"/>
              <w:jc w:val="both"/>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jednako tako će spomenuti da o tim događajima u Srbiji vlada drugačije mišljenje što opterećuje odnose dviju zemalja, no da se i po tom pitanju do pomaka jer predstavnici srpske zajednice u Hrvatskoj počinju obilježavati te događaje zajedno s predstavnicima hrvatske vlasti i općenito hrvatske strane</w:t>
            </w:r>
          </w:p>
          <w:p w:rsidR="00BE2F86" w:rsidRDefault="00BE2F86" w:rsidP="00CD5AB4">
            <w:pPr>
              <w:spacing w:after="0" w:line="240" w:lineRule="auto"/>
              <w:jc w:val="both"/>
              <w:rPr>
                <w:rFonts w:ascii="Calibri Light" w:hAnsi="Calibri Light" w:cs="Calibri Light"/>
              </w:rPr>
            </w:pPr>
          </w:p>
          <w:p w:rsidR="00670E3A" w:rsidRDefault="00670E3A" w:rsidP="00670E3A">
            <w:pPr>
              <w:pStyle w:val="NoSpacing"/>
              <w:rPr>
                <w:rFonts w:ascii="Calibri Light" w:hAnsi="Calibri Light" w:cs="Calibri Light"/>
              </w:rPr>
            </w:pPr>
            <w:r w:rsidRPr="00AF332A">
              <w:rPr>
                <w:rFonts w:ascii="Calibri Light" w:hAnsi="Calibri Light" w:cs="Calibri Light"/>
              </w:rPr>
              <w:t>-</w:t>
            </w:r>
            <w:r w:rsidR="00C81753">
              <w:rPr>
                <w:rFonts w:ascii="Calibri Light" w:hAnsi="Calibri Light" w:cs="Calibri Light"/>
              </w:rPr>
              <w:t xml:space="preserve"> </w:t>
            </w:r>
            <w:r w:rsidRPr="00AF332A">
              <w:rPr>
                <w:rFonts w:ascii="Calibri Light" w:hAnsi="Calibri Light" w:cs="Calibri Light"/>
              </w:rPr>
              <w:t>učitelj/</w:t>
            </w:r>
            <w:proofErr w:type="spellStart"/>
            <w:r w:rsidRPr="00AF332A">
              <w:rPr>
                <w:rFonts w:ascii="Calibri Light" w:hAnsi="Calibri Light" w:cs="Calibri Light"/>
              </w:rPr>
              <w:t>ica</w:t>
            </w:r>
            <w:proofErr w:type="spellEnd"/>
            <w:r w:rsidRPr="00AF332A">
              <w:rPr>
                <w:rFonts w:ascii="Calibri Light" w:hAnsi="Calibri Light" w:cs="Calibri Light"/>
              </w:rPr>
              <w:t xml:space="preserve"> će </w:t>
            </w:r>
            <w:r w:rsidR="00C01C65">
              <w:rPr>
                <w:rFonts w:ascii="Calibri Light" w:hAnsi="Calibri Light" w:cs="Calibri Light"/>
              </w:rPr>
              <w:t xml:space="preserve">u </w:t>
            </w:r>
            <w:r w:rsidR="00C01C65" w:rsidRPr="00C01C65">
              <w:rPr>
                <w:rFonts w:ascii="Calibri Light" w:hAnsi="Calibri Light" w:cs="Calibri Light"/>
                <w:u w:val="single"/>
              </w:rPr>
              <w:t>drugoj aktivnosti</w:t>
            </w:r>
            <w:r w:rsidR="00C01C65">
              <w:rPr>
                <w:rFonts w:ascii="Calibri Light" w:hAnsi="Calibri Light" w:cs="Calibri Light"/>
              </w:rPr>
              <w:t xml:space="preserve"> </w:t>
            </w:r>
            <w:r w:rsidRPr="00AF332A">
              <w:rPr>
                <w:rFonts w:ascii="Calibri Light" w:hAnsi="Calibri Light" w:cs="Calibri Light"/>
              </w:rPr>
              <w:t xml:space="preserve">prikazati video </w:t>
            </w:r>
            <w:r>
              <w:rPr>
                <w:rFonts w:ascii="Calibri Light" w:hAnsi="Calibri Light" w:cs="Calibri Light"/>
              </w:rPr>
              <w:t xml:space="preserve">'Proslava Dana pobjede i domovinske zahvalnosti…': </w:t>
            </w:r>
          </w:p>
          <w:p w:rsidR="00670E3A" w:rsidRDefault="00553BC2" w:rsidP="00670E3A">
            <w:pPr>
              <w:pStyle w:val="NoSpacing"/>
              <w:rPr>
                <w:rFonts w:ascii="Calibri Light" w:hAnsi="Calibri Light" w:cs="Calibri Light"/>
                <w:lang w:eastAsia="hr-HR"/>
              </w:rPr>
            </w:pPr>
            <w:hyperlink r:id="rId9" w:history="1">
              <w:r w:rsidR="00670E3A" w:rsidRPr="00AC2F16">
                <w:rPr>
                  <w:rStyle w:val="Hyperlink"/>
                  <w:rFonts w:ascii="Calibri Light" w:hAnsi="Calibri Light" w:cs="Calibri Light"/>
                  <w:lang w:eastAsia="hr-HR"/>
                </w:rPr>
                <w:t>https://www.youtube.com/watch?v=-8uiTaPMV20</w:t>
              </w:r>
            </w:hyperlink>
          </w:p>
          <w:p w:rsidR="00C01C65" w:rsidRDefault="00C01C65" w:rsidP="00670E3A">
            <w:pPr>
              <w:pStyle w:val="NoSpacing"/>
              <w:rPr>
                <w:rFonts w:ascii="Calibri Light" w:hAnsi="Calibri Light" w:cs="Calibri Light"/>
                <w:lang w:eastAsia="hr-HR"/>
              </w:rPr>
            </w:pPr>
          </w:p>
          <w:p w:rsidR="00670E3A" w:rsidRDefault="00C01C65" w:rsidP="00670E3A">
            <w:pPr>
              <w:pStyle w:val="NoSpacing"/>
              <w:rPr>
                <w:rFonts w:ascii="Calibri Light" w:hAnsi="Calibri Light" w:cs="Calibri Light"/>
                <w:lang w:eastAsia="hr-HR"/>
              </w:rPr>
            </w:pPr>
            <w:r>
              <w:rPr>
                <w:rFonts w:ascii="Calibri Light" w:hAnsi="Calibri Light" w:cs="Calibri Light"/>
                <w:lang w:eastAsia="hr-HR"/>
              </w:rPr>
              <w:lastRenderedPageBreak/>
              <w:t>- zatim će uputiti učenike na dio povijesni koncept – povijesna perspektiva kako bi pročitali tekstove i odgovorili na pitanja u bilježnicu</w:t>
            </w:r>
          </w:p>
          <w:p w:rsidR="00A85BD9" w:rsidRPr="00AC5236" w:rsidRDefault="00DE0C6B" w:rsidP="00C81753">
            <w:pPr>
              <w:pStyle w:val="NoSpacing"/>
              <w:rPr>
                <w:rFonts w:ascii="Calibri Light" w:hAnsi="Calibri Light" w:cs="Calibri Light"/>
                <w:lang w:eastAsia="hr-HR"/>
              </w:rPr>
            </w:pPr>
            <w:r>
              <w:rPr>
                <w:rFonts w:ascii="Calibri Light" w:hAnsi="Calibri Light" w:cs="Calibri Light"/>
                <w:lang w:eastAsia="hr-HR"/>
              </w:rPr>
              <w:t>-</w:t>
            </w:r>
            <w:r w:rsidR="00C81753">
              <w:rPr>
                <w:rFonts w:ascii="Calibri Light" w:hAnsi="Calibri Light" w:cs="Calibri Light"/>
                <w:lang w:eastAsia="hr-HR"/>
              </w:rPr>
              <w:t xml:space="preserve"> </w:t>
            </w:r>
            <w:r>
              <w:rPr>
                <w:rFonts w:ascii="Calibri Light" w:hAnsi="Calibri Light" w:cs="Calibri Light"/>
                <w:lang w:eastAsia="hr-HR"/>
              </w:rPr>
              <w:t>učenici čitaju svoje odgovore</w:t>
            </w:r>
          </w:p>
        </w:tc>
        <w:tc>
          <w:tcPr>
            <w:tcW w:w="2234" w:type="dxa"/>
            <w:tcBorders>
              <w:top w:val="single" w:sz="4" w:space="0" w:color="000000"/>
              <w:left w:val="single" w:sz="4" w:space="0" w:color="000000"/>
              <w:bottom w:val="single" w:sz="4" w:space="0" w:color="000000"/>
              <w:right w:val="single" w:sz="4" w:space="0" w:color="000000"/>
            </w:tcBorders>
          </w:tcPr>
          <w:p w:rsidR="00484136" w:rsidRDefault="0048413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BE2F86" w:rsidRDefault="00BE2F86" w:rsidP="00C81753">
            <w:pPr>
              <w:rPr>
                <w:rFonts w:ascii="Calibri Light" w:hAnsi="Calibri Light" w:cs="Calibri Light"/>
              </w:rPr>
            </w:pPr>
          </w:p>
          <w:p w:rsidR="001B75AA" w:rsidRDefault="001B75AA" w:rsidP="00C81753">
            <w:pPr>
              <w:rPr>
                <w:rFonts w:ascii="Calibri Light" w:hAnsi="Calibri Light" w:cs="Calibri Light"/>
              </w:rPr>
            </w:pPr>
          </w:p>
          <w:p w:rsidR="00DE3AFD" w:rsidRDefault="00DE3AFD" w:rsidP="00C81753">
            <w:pPr>
              <w:rPr>
                <w:rFonts w:ascii="Calibri Light" w:hAnsi="Calibri Light" w:cs="Calibri Light"/>
              </w:rPr>
            </w:pPr>
          </w:p>
          <w:p w:rsidR="00DE3AFD" w:rsidRDefault="00DE3AFD" w:rsidP="00C81753">
            <w:pPr>
              <w:rPr>
                <w:rFonts w:ascii="Calibri Light" w:hAnsi="Calibri Light" w:cs="Calibri Light"/>
              </w:rPr>
            </w:pPr>
          </w:p>
          <w:p w:rsidR="00DE3AFD" w:rsidRDefault="00DE3AFD" w:rsidP="00C81753">
            <w:pPr>
              <w:rPr>
                <w:rFonts w:ascii="Calibri Light" w:hAnsi="Calibri Light" w:cs="Calibri Light"/>
              </w:rPr>
            </w:pPr>
          </w:p>
          <w:p w:rsidR="00DE3AFD" w:rsidRDefault="00DE3AFD" w:rsidP="00C81753">
            <w:pPr>
              <w:rPr>
                <w:rFonts w:ascii="Calibri Light" w:hAnsi="Calibri Light" w:cs="Calibri Light"/>
              </w:rPr>
            </w:pPr>
          </w:p>
          <w:p w:rsidR="00DE3AFD" w:rsidRDefault="00DE3AFD" w:rsidP="00C81753">
            <w:pPr>
              <w:rPr>
                <w:rFonts w:ascii="Calibri Light" w:hAnsi="Calibri Light" w:cs="Calibri Light"/>
              </w:rPr>
            </w:pPr>
          </w:p>
          <w:p w:rsidR="00DE3AFD" w:rsidRDefault="00DE3AFD" w:rsidP="00C81753">
            <w:pPr>
              <w:rPr>
                <w:rFonts w:ascii="Calibri Light" w:hAnsi="Calibri Light" w:cs="Calibri Light"/>
              </w:rPr>
            </w:pPr>
          </w:p>
          <w:p w:rsidR="00DE3AFD" w:rsidRDefault="00DE3AFD" w:rsidP="00C81753">
            <w:pPr>
              <w:rPr>
                <w:rFonts w:ascii="Calibri Light" w:hAnsi="Calibri Light" w:cs="Calibri Light"/>
              </w:rPr>
            </w:pPr>
          </w:p>
          <w:p w:rsidR="00E012F8" w:rsidRDefault="001B75AA" w:rsidP="00C81753">
            <w:pPr>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video (VZU)</w:t>
            </w:r>
            <w:r w:rsidR="007E777A">
              <w:rPr>
                <w:rFonts w:ascii="Calibri Light" w:hAnsi="Calibri Light" w:cs="Calibri Light"/>
              </w:rPr>
              <w:t xml:space="preserve"> </w:t>
            </w:r>
          </w:p>
          <w:p w:rsidR="00E012F8" w:rsidRDefault="00E012F8" w:rsidP="00C81753">
            <w:pPr>
              <w:rPr>
                <w:rFonts w:ascii="Calibri Light" w:hAnsi="Calibri Light" w:cs="Calibri Light"/>
              </w:rPr>
            </w:pPr>
          </w:p>
          <w:p w:rsidR="00DE3AFD" w:rsidRDefault="00DE3AFD" w:rsidP="00C81753">
            <w:pPr>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pitanja i odgovori (VZU) – učenici odgovaraju na pitanja i iznose svoja mišljenja</w:t>
            </w:r>
          </w:p>
          <w:p w:rsidR="00DE3AFD" w:rsidRDefault="00DE3AFD" w:rsidP="00C81753">
            <w:pPr>
              <w:rPr>
                <w:rFonts w:ascii="Calibri Light" w:hAnsi="Calibri Light" w:cs="Calibri Light"/>
              </w:rPr>
            </w:pPr>
          </w:p>
          <w:p w:rsidR="00670E3A" w:rsidRDefault="00670E3A" w:rsidP="00C81753">
            <w:pPr>
              <w:rPr>
                <w:rFonts w:ascii="Calibri Light" w:hAnsi="Calibri Light" w:cs="Calibri Light"/>
              </w:rPr>
            </w:pPr>
          </w:p>
          <w:p w:rsidR="00670E3A" w:rsidRDefault="00670E3A" w:rsidP="00C81753">
            <w:pPr>
              <w:rPr>
                <w:rFonts w:ascii="Calibri Light" w:hAnsi="Calibri Light" w:cs="Calibri Light"/>
              </w:rPr>
            </w:pPr>
          </w:p>
          <w:p w:rsidR="00670E3A" w:rsidRDefault="00670E3A" w:rsidP="00C81753">
            <w:pPr>
              <w:rPr>
                <w:rFonts w:ascii="Calibri Light" w:hAnsi="Calibri Light" w:cs="Calibri Light"/>
              </w:rPr>
            </w:pPr>
          </w:p>
          <w:p w:rsidR="00670E3A" w:rsidRDefault="00670E3A" w:rsidP="00C81753">
            <w:pPr>
              <w:rPr>
                <w:rFonts w:ascii="Calibri Light" w:hAnsi="Calibri Light" w:cs="Calibri Light"/>
              </w:rPr>
            </w:pPr>
          </w:p>
          <w:p w:rsidR="00670E3A" w:rsidRDefault="00670E3A" w:rsidP="00C81753">
            <w:pPr>
              <w:rPr>
                <w:rFonts w:ascii="Calibri Light" w:hAnsi="Calibri Light" w:cs="Calibri Light"/>
              </w:rPr>
            </w:pPr>
          </w:p>
          <w:p w:rsidR="00C01C65" w:rsidRDefault="00C01C65" w:rsidP="00C81753">
            <w:pPr>
              <w:rPr>
                <w:rFonts w:ascii="Calibri Light" w:hAnsi="Calibri Light" w:cs="Calibri Light"/>
              </w:rPr>
            </w:pPr>
          </w:p>
          <w:p w:rsidR="00C01C65" w:rsidRDefault="00C01C65" w:rsidP="00C81753">
            <w:pPr>
              <w:rPr>
                <w:rFonts w:ascii="Calibri Light" w:hAnsi="Calibri Light" w:cs="Calibri Light"/>
              </w:rPr>
            </w:pPr>
          </w:p>
          <w:p w:rsidR="00C01C65" w:rsidRDefault="00C01C65" w:rsidP="00C81753">
            <w:pPr>
              <w:rPr>
                <w:rFonts w:ascii="Calibri Light" w:hAnsi="Calibri Light" w:cs="Calibri Light"/>
              </w:rPr>
            </w:pPr>
          </w:p>
          <w:p w:rsidR="00670E3A" w:rsidRDefault="00670E3A" w:rsidP="00C81753">
            <w:pPr>
              <w:rPr>
                <w:rFonts w:ascii="Calibri Light" w:hAnsi="Calibri Light" w:cs="Calibri Light"/>
              </w:rPr>
            </w:pPr>
          </w:p>
          <w:p w:rsidR="00670E3A" w:rsidRDefault="00670E3A" w:rsidP="00C81753">
            <w:pPr>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 xml:space="preserve">video (VZU) </w:t>
            </w:r>
          </w:p>
          <w:p w:rsidR="00E012F8" w:rsidRPr="0046169A" w:rsidRDefault="00E012F8" w:rsidP="00C81753">
            <w:pPr>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Pr>
                <w:rFonts w:ascii="Calibri Light" w:hAnsi="Calibri Light" w:cs="Calibri Light"/>
              </w:rPr>
              <w:t xml:space="preserve">analiza </w:t>
            </w:r>
            <w:r w:rsidR="00137C37">
              <w:rPr>
                <w:rFonts w:ascii="Calibri Light" w:hAnsi="Calibri Light" w:cs="Calibri Light"/>
              </w:rPr>
              <w:t xml:space="preserve">pisanog </w:t>
            </w:r>
            <w:r w:rsidR="00137C37">
              <w:rPr>
                <w:rFonts w:ascii="Calibri Light" w:hAnsi="Calibri Light" w:cs="Calibri Light"/>
              </w:rPr>
              <w:lastRenderedPageBreak/>
              <w:t>izvora</w:t>
            </w:r>
            <w:r>
              <w:rPr>
                <w:rFonts w:ascii="Calibri Light" w:hAnsi="Calibri Light" w:cs="Calibri Light"/>
              </w:rPr>
              <w:t>, pitanja i odgovori (VZU) – učitelj/</w:t>
            </w:r>
            <w:proofErr w:type="spellStart"/>
            <w:r>
              <w:rPr>
                <w:rFonts w:ascii="Calibri Light" w:hAnsi="Calibri Light" w:cs="Calibri Light"/>
              </w:rPr>
              <w:t>ica</w:t>
            </w:r>
            <w:proofErr w:type="spellEnd"/>
            <w:r>
              <w:rPr>
                <w:rFonts w:ascii="Calibri Light" w:hAnsi="Calibri Light" w:cs="Calibri Light"/>
              </w:rPr>
              <w:t xml:space="preserve"> nadgleda aktivnosti  i prema potrebi ispravlja učenike </w:t>
            </w:r>
          </w:p>
        </w:tc>
      </w:tr>
      <w:tr w:rsidR="000271A4" w:rsidRPr="008740F8" w:rsidTr="003103F2">
        <w:trPr>
          <w:trHeight w:val="1395"/>
        </w:trPr>
        <w:tc>
          <w:tcPr>
            <w:tcW w:w="2358" w:type="dxa"/>
            <w:tcBorders>
              <w:top w:val="single" w:sz="4" w:space="0" w:color="000000"/>
              <w:left w:val="single" w:sz="4" w:space="0" w:color="000000"/>
              <w:bottom w:val="single" w:sz="4" w:space="0" w:color="000000"/>
              <w:right w:val="single" w:sz="4" w:space="0" w:color="000000"/>
            </w:tcBorders>
          </w:tcPr>
          <w:p w:rsidR="0057573A" w:rsidRPr="008740F8" w:rsidRDefault="0057573A" w:rsidP="003B106D">
            <w:pPr>
              <w:spacing w:after="0" w:line="240" w:lineRule="auto"/>
              <w:jc w:val="both"/>
              <w:rPr>
                <w:rFonts w:ascii="Calibri Light" w:hAnsi="Calibri Light" w:cs="Calibri Light"/>
                <w:b/>
                <w:color w:val="FF0000"/>
              </w:rPr>
            </w:pPr>
          </w:p>
          <w:p w:rsidR="0057573A" w:rsidRPr="008740F8" w:rsidRDefault="0057573A" w:rsidP="003B106D">
            <w:pPr>
              <w:spacing w:after="0" w:line="240" w:lineRule="auto"/>
              <w:jc w:val="center"/>
              <w:rPr>
                <w:rFonts w:ascii="Calibri Light" w:hAnsi="Calibri Light" w:cs="Calibri Light"/>
                <w:b/>
                <w:u w:val="single"/>
              </w:rPr>
            </w:pPr>
            <w:r w:rsidRPr="008740F8">
              <w:rPr>
                <w:rFonts w:ascii="Calibri Light" w:hAnsi="Calibri Light" w:cs="Calibri Light"/>
                <w:b/>
                <w:u w:val="single"/>
              </w:rPr>
              <w:t>ZAVRŠNI DIO</w:t>
            </w:r>
          </w:p>
        </w:tc>
        <w:tc>
          <w:tcPr>
            <w:tcW w:w="4696" w:type="dxa"/>
            <w:gridSpan w:val="2"/>
            <w:tcBorders>
              <w:top w:val="single" w:sz="4" w:space="0" w:color="000000"/>
              <w:left w:val="single" w:sz="4" w:space="0" w:color="000000"/>
              <w:bottom w:val="single" w:sz="4" w:space="0" w:color="000000"/>
              <w:right w:val="single" w:sz="4" w:space="0" w:color="000000"/>
            </w:tcBorders>
          </w:tcPr>
          <w:p w:rsidR="0057573A" w:rsidRPr="000D5F46" w:rsidRDefault="00732E51" w:rsidP="007060CD">
            <w:pPr>
              <w:jc w:val="both"/>
              <w:rPr>
                <w:rFonts w:ascii="Calibri Light" w:hAnsi="Calibri Light" w:cs="Calibri Light"/>
              </w:rPr>
            </w:pPr>
            <w:r>
              <w:rPr>
                <w:rFonts w:ascii="Calibri Light" w:hAnsi="Calibri Light" w:cs="Calibri Light"/>
              </w:rPr>
              <w:t xml:space="preserve"> </w:t>
            </w:r>
            <w:r w:rsidR="002368C8">
              <w:rPr>
                <w:rFonts w:ascii="Calibri Light" w:hAnsi="Calibri Light" w:cs="Calibri Light"/>
              </w:rPr>
              <w:t xml:space="preserve">- </w:t>
            </w:r>
            <w:r w:rsidR="00283337">
              <w:rPr>
                <w:rFonts w:ascii="Calibri Light" w:hAnsi="Calibri Light" w:cs="Calibri Light"/>
              </w:rPr>
              <w:t>učenici će za domaću zadaću napraviti intervju s osobom koja je sudjelovala u Domovinskom ratu i istraži</w:t>
            </w:r>
            <w:r w:rsidR="00DE0C6B">
              <w:rPr>
                <w:rFonts w:ascii="Calibri Light" w:hAnsi="Calibri Light" w:cs="Calibri Light"/>
              </w:rPr>
              <w:t>ti</w:t>
            </w:r>
            <w:r w:rsidR="00283337">
              <w:rPr>
                <w:rFonts w:ascii="Calibri Light" w:hAnsi="Calibri Light" w:cs="Calibri Light"/>
              </w:rPr>
              <w:t xml:space="preserve"> </w:t>
            </w:r>
            <w:r w:rsidR="00DE0C6B">
              <w:rPr>
                <w:rFonts w:ascii="Calibri Light" w:hAnsi="Calibri Light" w:cs="Calibri Light"/>
              </w:rPr>
              <w:t xml:space="preserve">kakva su sjećanja i iskustva te osobe </w:t>
            </w:r>
          </w:p>
        </w:tc>
        <w:tc>
          <w:tcPr>
            <w:tcW w:w="2234" w:type="dxa"/>
            <w:tcBorders>
              <w:top w:val="single" w:sz="4" w:space="0" w:color="000000"/>
              <w:left w:val="single" w:sz="4" w:space="0" w:color="000000"/>
              <w:bottom w:val="single" w:sz="4" w:space="0" w:color="000000"/>
              <w:right w:val="single" w:sz="4" w:space="0" w:color="000000"/>
            </w:tcBorders>
          </w:tcPr>
          <w:p w:rsidR="0057573A" w:rsidRPr="000D5F46" w:rsidRDefault="00032980" w:rsidP="00C81753">
            <w:pPr>
              <w:rPr>
                <w:rFonts w:ascii="Calibri Light" w:hAnsi="Calibri Light" w:cs="Calibri Light"/>
              </w:rPr>
            </w:pPr>
            <w:r>
              <w:rPr>
                <w:rFonts w:ascii="Calibri Light" w:hAnsi="Calibri Light" w:cs="Calibri Light"/>
              </w:rPr>
              <w:t>-</w:t>
            </w:r>
            <w:r w:rsidR="00C81753">
              <w:rPr>
                <w:rFonts w:ascii="Calibri Light" w:hAnsi="Calibri Light" w:cs="Calibri Light"/>
              </w:rPr>
              <w:t xml:space="preserve"> </w:t>
            </w:r>
            <w:r w:rsidR="00DE0C6B">
              <w:rPr>
                <w:rFonts w:ascii="Calibri Light" w:hAnsi="Calibri Light" w:cs="Calibri Light"/>
              </w:rPr>
              <w:t>domaća zadaća (VZU)</w:t>
            </w:r>
          </w:p>
        </w:tc>
      </w:tr>
    </w:tbl>
    <w:p w:rsidR="000E175D" w:rsidRDefault="000E175D">
      <w:pPr>
        <w:rPr>
          <w:rFonts w:ascii="Calibri Light" w:hAnsi="Calibri Light" w:cs="Calibri Light"/>
          <w:b/>
          <w:sz w:val="24"/>
          <w:szCs w:val="24"/>
        </w:rPr>
      </w:pPr>
    </w:p>
    <w:p w:rsidR="00E726B6" w:rsidRDefault="00E814FD">
      <w:pPr>
        <w:rPr>
          <w:rFonts w:ascii="Calibri Light" w:hAnsi="Calibri Light" w:cs="Calibri Light"/>
          <w:b/>
          <w:sz w:val="24"/>
          <w:szCs w:val="24"/>
        </w:rPr>
      </w:pPr>
      <w:r w:rsidRPr="00A72020">
        <w:rPr>
          <w:rFonts w:ascii="Calibri Light" w:hAnsi="Calibri Light" w:cs="Calibri Light"/>
          <w:b/>
          <w:sz w:val="24"/>
          <w:szCs w:val="24"/>
        </w:rPr>
        <w:t>Plan ploče</w:t>
      </w:r>
      <w:r w:rsidR="00A72020">
        <w:rPr>
          <w:rFonts w:ascii="Calibri Light" w:hAnsi="Calibri Light" w:cs="Calibri Light"/>
          <w:b/>
          <w:sz w:val="24"/>
          <w:szCs w:val="24"/>
        </w:rPr>
        <w:t>:</w:t>
      </w:r>
    </w:p>
    <w:p w:rsidR="00956D89" w:rsidRDefault="000E175D" w:rsidP="0068228A">
      <w:pPr>
        <w:jc w:val="center"/>
        <w:rPr>
          <w:rFonts w:ascii="Calibri Light" w:hAnsi="Calibri Light" w:cs="Calibri Light"/>
          <w:b/>
          <w:sz w:val="28"/>
          <w:szCs w:val="28"/>
        </w:rPr>
      </w:pPr>
      <w:r>
        <w:rPr>
          <w:rFonts w:ascii="Calibri Light" w:hAnsi="Calibri Light" w:cs="Calibri Light"/>
          <w:b/>
          <w:sz w:val="28"/>
          <w:szCs w:val="28"/>
        </w:rPr>
        <w:t>Kultura sjećanja</w:t>
      </w:r>
    </w:p>
    <w:p w:rsidR="00F45FCA" w:rsidRPr="00956B8E" w:rsidRDefault="000E175D" w:rsidP="00A42F2C">
      <w:pPr>
        <w:pStyle w:val="ListParagraph"/>
        <w:numPr>
          <w:ilvl w:val="0"/>
          <w:numId w:val="2"/>
        </w:numPr>
        <w:rPr>
          <w:rFonts w:ascii="Calibri Light" w:hAnsi="Calibri Light" w:cs="Calibri Light"/>
          <w:b/>
        </w:rPr>
      </w:pPr>
      <w:r w:rsidRPr="000E175D">
        <w:rPr>
          <w:rFonts w:ascii="Calibri Light" w:hAnsi="Calibri Light" w:cs="Calibri Light"/>
          <w:b/>
        </w:rPr>
        <w:t>kultura sjećanja</w:t>
      </w:r>
      <w:r>
        <w:rPr>
          <w:rFonts w:ascii="Calibri Light" w:hAnsi="Calibri Light" w:cs="Calibri Light"/>
          <w:bCs/>
        </w:rPr>
        <w:t xml:space="preserve"> –  </w:t>
      </w:r>
      <w:r w:rsidR="00EF7400">
        <w:rPr>
          <w:rFonts w:ascii="Calibri Light" w:hAnsi="Calibri Light" w:cs="Calibri Light"/>
          <w:bCs/>
        </w:rPr>
        <w:t xml:space="preserve">kultura </w:t>
      </w:r>
      <w:r>
        <w:rPr>
          <w:rFonts w:ascii="Calibri Light" w:hAnsi="Calibri Light" w:cs="Calibri Light"/>
          <w:bCs/>
        </w:rPr>
        <w:t>pamćenj</w:t>
      </w:r>
      <w:r w:rsidR="00EF7400">
        <w:rPr>
          <w:rFonts w:ascii="Calibri Light" w:hAnsi="Calibri Light" w:cs="Calibri Light"/>
          <w:bCs/>
        </w:rPr>
        <w:t>a</w:t>
      </w:r>
      <w:r w:rsidR="00D52B9E">
        <w:rPr>
          <w:rFonts w:ascii="Calibri Light" w:hAnsi="Calibri Light" w:cs="Calibri Light"/>
          <w:bCs/>
        </w:rPr>
        <w:t xml:space="preserve"> i obilježavanja</w:t>
      </w:r>
      <w:r w:rsidR="00EF7400">
        <w:rPr>
          <w:rFonts w:ascii="Calibri Light" w:hAnsi="Calibri Light" w:cs="Calibri Light"/>
          <w:bCs/>
        </w:rPr>
        <w:t xml:space="preserve"> </w:t>
      </w:r>
      <w:r>
        <w:rPr>
          <w:rFonts w:ascii="Calibri Light" w:hAnsi="Calibri Light" w:cs="Calibri Light"/>
          <w:bCs/>
        </w:rPr>
        <w:t>važni</w:t>
      </w:r>
      <w:r w:rsidR="00EF7400">
        <w:rPr>
          <w:rFonts w:ascii="Calibri Light" w:hAnsi="Calibri Light" w:cs="Calibri Light"/>
          <w:bCs/>
        </w:rPr>
        <w:t xml:space="preserve">h </w:t>
      </w:r>
      <w:r>
        <w:rPr>
          <w:rFonts w:ascii="Calibri Light" w:hAnsi="Calibri Light" w:cs="Calibri Light"/>
          <w:bCs/>
        </w:rPr>
        <w:t>događaj</w:t>
      </w:r>
      <w:r w:rsidR="00EF7400">
        <w:rPr>
          <w:rFonts w:ascii="Calibri Light" w:hAnsi="Calibri Light" w:cs="Calibri Light"/>
          <w:bCs/>
        </w:rPr>
        <w:t xml:space="preserve">a </w:t>
      </w:r>
      <w:r>
        <w:rPr>
          <w:rFonts w:ascii="Calibri Light" w:hAnsi="Calibri Light" w:cs="Calibri Light"/>
          <w:bCs/>
        </w:rPr>
        <w:t>koji su ostali u kolektivnom sjećanju naroda</w:t>
      </w:r>
    </w:p>
    <w:p w:rsidR="00956B8E" w:rsidRPr="00956B8E" w:rsidRDefault="00956B8E" w:rsidP="00A42F2C">
      <w:pPr>
        <w:pStyle w:val="ListParagraph"/>
        <w:numPr>
          <w:ilvl w:val="0"/>
          <w:numId w:val="2"/>
        </w:numPr>
        <w:rPr>
          <w:rFonts w:ascii="Calibri Light" w:hAnsi="Calibri Light" w:cs="Calibri Light"/>
          <w:b/>
        </w:rPr>
      </w:pPr>
      <w:r>
        <w:rPr>
          <w:rFonts w:ascii="Calibri Light" w:hAnsi="Calibri Light" w:cs="Calibri Light"/>
          <w:bCs/>
        </w:rPr>
        <w:t>važnim događajima i osoba</w:t>
      </w:r>
      <w:r w:rsidR="00D52B9E">
        <w:rPr>
          <w:rFonts w:ascii="Calibri Light" w:hAnsi="Calibri Light" w:cs="Calibri Light"/>
          <w:bCs/>
        </w:rPr>
        <w:t>ma</w:t>
      </w:r>
      <w:r>
        <w:rPr>
          <w:rFonts w:ascii="Calibri Light" w:hAnsi="Calibri Light" w:cs="Calibri Light"/>
          <w:bCs/>
        </w:rPr>
        <w:t xml:space="preserve"> podižu se spomenici i spomen – ploče</w:t>
      </w:r>
    </w:p>
    <w:p w:rsidR="00956B8E" w:rsidRDefault="00956B8E" w:rsidP="00A42F2C">
      <w:pPr>
        <w:pStyle w:val="ListParagraph"/>
        <w:numPr>
          <w:ilvl w:val="0"/>
          <w:numId w:val="2"/>
        </w:numPr>
        <w:rPr>
          <w:rFonts w:ascii="Calibri Light" w:hAnsi="Calibri Light" w:cs="Calibri Light"/>
          <w:b/>
        </w:rPr>
      </w:pPr>
      <w:r>
        <w:rPr>
          <w:rFonts w:ascii="Calibri Light" w:hAnsi="Calibri Light" w:cs="Calibri Light"/>
          <w:bCs/>
        </w:rPr>
        <w:t xml:space="preserve">proslave i obilježavanja </w:t>
      </w:r>
      <w:r w:rsidR="00EF7400">
        <w:rPr>
          <w:rFonts w:ascii="Calibri Light" w:hAnsi="Calibri Light" w:cs="Calibri Light"/>
          <w:bCs/>
        </w:rPr>
        <w:t xml:space="preserve">– </w:t>
      </w:r>
      <w:r w:rsidR="00EF7400" w:rsidRPr="00EF7400">
        <w:rPr>
          <w:rFonts w:ascii="Calibri Light" w:hAnsi="Calibri Light" w:cs="Calibri Light"/>
          <w:b/>
        </w:rPr>
        <w:t>Dan pobjede i domovinske zahvalnosti, Dan sjećanja na sve žrtve Domovinskog rata, Dan sjećanja na žrtvu Vukovara i Škabrnje</w:t>
      </w:r>
    </w:p>
    <w:p w:rsidR="00EF7400" w:rsidRDefault="00EF7400" w:rsidP="00A42F2C">
      <w:pPr>
        <w:pStyle w:val="ListParagraph"/>
        <w:numPr>
          <w:ilvl w:val="0"/>
          <w:numId w:val="2"/>
        </w:numPr>
        <w:rPr>
          <w:rFonts w:ascii="Calibri Light" w:hAnsi="Calibri Light" w:cs="Calibri Light"/>
          <w:bCs/>
        </w:rPr>
      </w:pPr>
      <w:r>
        <w:rPr>
          <w:rFonts w:ascii="Calibri Light" w:hAnsi="Calibri Light" w:cs="Calibri Light"/>
          <w:b/>
        </w:rPr>
        <w:t>18. studenog</w:t>
      </w:r>
      <w:r w:rsidR="009578EE">
        <w:rPr>
          <w:rFonts w:ascii="Calibri Light" w:hAnsi="Calibri Light" w:cs="Calibri Light"/>
          <w:b/>
        </w:rPr>
        <w:t xml:space="preserve"> </w:t>
      </w:r>
      <w:r>
        <w:rPr>
          <w:rFonts w:ascii="Calibri Light" w:hAnsi="Calibri Light" w:cs="Calibri Light"/>
          <w:b/>
        </w:rPr>
        <w:t xml:space="preserve">- </w:t>
      </w:r>
      <w:r w:rsidRPr="00D52B9E">
        <w:rPr>
          <w:rFonts w:ascii="Calibri Light" w:hAnsi="Calibri Light" w:cs="Calibri Light"/>
          <w:bCs/>
        </w:rPr>
        <w:t xml:space="preserve">Kolona sjećanja u Vukovaru </w:t>
      </w:r>
    </w:p>
    <w:p w:rsidR="009578EE" w:rsidRDefault="009578EE" w:rsidP="00A42F2C">
      <w:pPr>
        <w:pStyle w:val="ListParagraph"/>
        <w:numPr>
          <w:ilvl w:val="0"/>
          <w:numId w:val="2"/>
        </w:numPr>
        <w:rPr>
          <w:rFonts w:ascii="Calibri Light" w:hAnsi="Calibri Light" w:cs="Calibri Light"/>
          <w:bCs/>
        </w:rPr>
      </w:pPr>
      <w:r>
        <w:rPr>
          <w:rFonts w:ascii="Calibri Light" w:hAnsi="Calibri Light" w:cs="Calibri Light"/>
          <w:b/>
        </w:rPr>
        <w:t>5.</w:t>
      </w:r>
      <w:r>
        <w:rPr>
          <w:rFonts w:ascii="Calibri Light" w:hAnsi="Calibri Light" w:cs="Calibri Light"/>
          <w:bCs/>
        </w:rPr>
        <w:t xml:space="preserve"> </w:t>
      </w:r>
      <w:r w:rsidRPr="009578EE">
        <w:rPr>
          <w:rFonts w:ascii="Calibri Light" w:hAnsi="Calibri Light" w:cs="Calibri Light"/>
          <w:b/>
        </w:rPr>
        <w:t>kolovoza</w:t>
      </w:r>
      <w:r>
        <w:rPr>
          <w:rFonts w:ascii="Calibri Light" w:hAnsi="Calibri Light" w:cs="Calibri Light"/>
          <w:bCs/>
        </w:rPr>
        <w:t xml:space="preserve">  - proslava povodom Dana pobjede u Kninu</w:t>
      </w:r>
    </w:p>
    <w:p w:rsidR="00F45FCA" w:rsidRPr="00C81753" w:rsidRDefault="00F91DD8" w:rsidP="00C81753">
      <w:pPr>
        <w:pStyle w:val="ListParagraph"/>
        <w:numPr>
          <w:ilvl w:val="0"/>
          <w:numId w:val="2"/>
        </w:numPr>
        <w:rPr>
          <w:rFonts w:ascii="Calibri Light" w:hAnsi="Calibri Light" w:cs="Calibri Light"/>
          <w:bCs/>
        </w:rPr>
      </w:pPr>
      <w:r w:rsidRPr="00F91DD8">
        <w:rPr>
          <w:rFonts w:ascii="Calibri Light" w:hAnsi="Calibri Light" w:cs="Calibri Light"/>
          <w:bCs/>
        </w:rPr>
        <w:t>brojna obilježavanja diljem Hrvatske, često u organizaciji braniteljski</w:t>
      </w:r>
      <w:r>
        <w:rPr>
          <w:rFonts w:ascii="Calibri Light" w:hAnsi="Calibri Light" w:cs="Calibri Light"/>
          <w:bCs/>
        </w:rPr>
        <w:t>h</w:t>
      </w:r>
      <w:r w:rsidRPr="00F91DD8">
        <w:rPr>
          <w:rFonts w:ascii="Calibri Light" w:hAnsi="Calibri Light" w:cs="Calibri Light"/>
          <w:bCs/>
        </w:rPr>
        <w:t xml:space="preserve"> udruga</w:t>
      </w:r>
    </w:p>
    <w:p w:rsidR="00F45FCA" w:rsidRPr="00D01E0B" w:rsidRDefault="00F45FCA" w:rsidP="00F45FCA">
      <w:pPr>
        <w:pStyle w:val="NoSpacing"/>
        <w:rPr>
          <w:rFonts w:ascii="Calibri Light" w:hAnsi="Calibri Light" w:cs="Calibri Light"/>
        </w:rPr>
      </w:pPr>
      <w:r w:rsidRPr="004C0DC5">
        <w:rPr>
          <w:rFonts w:ascii="Calibri Light" w:hAnsi="Calibri Light" w:cs="Calibri Light"/>
          <w:b/>
          <w:bCs/>
          <w:sz w:val="24"/>
          <w:szCs w:val="24"/>
        </w:rPr>
        <w:t>Literatura</w:t>
      </w:r>
      <w:r w:rsidRPr="00D01E0B">
        <w:rPr>
          <w:rFonts w:ascii="Calibri Light" w:hAnsi="Calibri Light" w:cs="Calibri Light"/>
        </w:rPr>
        <w:t>:</w:t>
      </w:r>
    </w:p>
    <w:p w:rsidR="002E3DD6" w:rsidRPr="00F45FCA" w:rsidRDefault="00F45FCA" w:rsidP="00F45FCA">
      <w:pPr>
        <w:pStyle w:val="NoSpacing"/>
        <w:rPr>
          <w:rFonts w:ascii="Calibri Light" w:hAnsi="Calibri Light"/>
        </w:rPr>
      </w:pPr>
      <w:r w:rsidRPr="00D01E0B">
        <w:rPr>
          <w:rFonts w:ascii="Calibri Light" w:hAnsi="Calibri Light" w:cs="Calibri Light"/>
        </w:rPr>
        <w:br/>
      </w:r>
      <w:r w:rsidRPr="008B66CF">
        <w:rPr>
          <w:rFonts w:ascii="Calibri Light" w:hAnsi="Calibri Light"/>
        </w:rPr>
        <w:t>Bilandžić, Dušan, </w:t>
      </w:r>
      <w:r w:rsidRPr="008B66CF">
        <w:rPr>
          <w:rStyle w:val="Emphasis"/>
          <w:rFonts w:ascii="Calibri Light" w:hAnsi="Calibri Light"/>
        </w:rPr>
        <w:t>Hrvatska moderna povijest</w:t>
      </w:r>
      <w:r w:rsidRPr="008B66CF">
        <w:rPr>
          <w:rFonts w:ascii="Calibri Light" w:hAnsi="Calibri Light"/>
        </w:rPr>
        <w:t>, Golden marketing, Zagreb, 1999.</w:t>
      </w:r>
      <w:r w:rsidRPr="008B66CF">
        <w:rPr>
          <w:rFonts w:ascii="Calibri Light" w:hAnsi="Calibri Light"/>
        </w:rPr>
        <w:br/>
      </w:r>
      <w:proofErr w:type="spellStart"/>
      <w:r w:rsidRPr="008B66CF">
        <w:rPr>
          <w:rFonts w:ascii="Calibri Light" w:hAnsi="Calibri Light"/>
        </w:rPr>
        <w:t>Cravetto</w:t>
      </w:r>
      <w:proofErr w:type="spellEnd"/>
      <w:r w:rsidRPr="008B66CF">
        <w:rPr>
          <w:rFonts w:ascii="Calibri Light" w:hAnsi="Calibri Light"/>
        </w:rPr>
        <w:t xml:space="preserve">, </w:t>
      </w:r>
      <w:proofErr w:type="spellStart"/>
      <w:r w:rsidRPr="008B66CF">
        <w:rPr>
          <w:rFonts w:ascii="Calibri Light" w:hAnsi="Calibri Light"/>
        </w:rPr>
        <w:t>Enrico</w:t>
      </w:r>
      <w:proofErr w:type="spellEnd"/>
      <w:r w:rsidRPr="008B66CF">
        <w:rPr>
          <w:rFonts w:ascii="Calibri Light" w:hAnsi="Calibri Light"/>
        </w:rPr>
        <w:t>; Goldstein, Ivo (urednici), </w:t>
      </w:r>
      <w:r w:rsidRPr="008B66CF">
        <w:rPr>
          <w:rStyle w:val="Emphasis"/>
          <w:rFonts w:ascii="Calibri Light" w:hAnsi="Calibri Light"/>
        </w:rPr>
        <w:t>Povijest 17</w:t>
      </w:r>
      <w:r w:rsidRPr="008B66CF">
        <w:rPr>
          <w:rFonts w:ascii="Calibri Light" w:hAnsi="Calibri Light"/>
        </w:rPr>
        <w:t>, Europapress holding, Zagreb, 2008.</w:t>
      </w:r>
      <w:r w:rsidRPr="008B66CF">
        <w:rPr>
          <w:rFonts w:ascii="Calibri Light" w:hAnsi="Calibri Light"/>
        </w:rPr>
        <w:br/>
        <w:t>Goldstein, Ivo, </w:t>
      </w:r>
      <w:r w:rsidRPr="008B66CF">
        <w:rPr>
          <w:rStyle w:val="Emphasis"/>
          <w:rFonts w:ascii="Calibri Light" w:hAnsi="Calibri Light"/>
        </w:rPr>
        <w:t>Dvadeset godina samostalne Hrvatske</w:t>
      </w:r>
      <w:r w:rsidRPr="008B66CF">
        <w:rPr>
          <w:rFonts w:ascii="Calibri Light" w:hAnsi="Calibri Light"/>
        </w:rPr>
        <w:t>, Novi Liber, Zagreb, 2010.</w:t>
      </w:r>
      <w:r w:rsidRPr="008B66CF">
        <w:rPr>
          <w:rFonts w:ascii="Calibri Light" w:hAnsi="Calibri Light"/>
        </w:rPr>
        <w:br/>
        <w:t>Goldstein, Ivo, </w:t>
      </w:r>
      <w:r w:rsidRPr="008B66CF">
        <w:rPr>
          <w:rStyle w:val="Emphasis"/>
          <w:rFonts w:ascii="Calibri Light" w:hAnsi="Calibri Light"/>
        </w:rPr>
        <w:t>Hrvatska: 1918. – 2008.</w:t>
      </w:r>
      <w:r w:rsidRPr="008B66CF">
        <w:rPr>
          <w:rFonts w:ascii="Calibri Light" w:hAnsi="Calibri Light"/>
        </w:rPr>
        <w:t>, Europapress holding / Novi Liber, Zagreb, 2008.</w:t>
      </w:r>
      <w:r w:rsidRPr="008B66CF">
        <w:rPr>
          <w:rFonts w:ascii="Calibri Light" w:hAnsi="Calibri Light"/>
        </w:rPr>
        <w:br/>
        <w:t>Horvat, Josip, </w:t>
      </w:r>
      <w:r w:rsidRPr="008B66CF">
        <w:rPr>
          <w:rStyle w:val="Emphasis"/>
          <w:rFonts w:ascii="Calibri Light" w:hAnsi="Calibri Light"/>
        </w:rPr>
        <w:t>Politička povijest Hrvatske</w:t>
      </w:r>
      <w:r w:rsidRPr="008B66CF">
        <w:rPr>
          <w:rFonts w:ascii="Calibri Light" w:hAnsi="Calibri Light"/>
        </w:rPr>
        <w:t>; August Cesarec, Zagreb, 1990.</w:t>
      </w:r>
      <w:r w:rsidRPr="008B66CF">
        <w:rPr>
          <w:rFonts w:ascii="Calibri Light" w:hAnsi="Calibri Light"/>
        </w:rPr>
        <w:br/>
      </w:r>
      <w:proofErr w:type="spellStart"/>
      <w:r w:rsidRPr="008B66CF">
        <w:rPr>
          <w:rFonts w:ascii="Calibri Light" w:hAnsi="Calibri Light"/>
        </w:rPr>
        <w:t>Kershaw</w:t>
      </w:r>
      <w:proofErr w:type="spellEnd"/>
      <w:r w:rsidRPr="008B66CF">
        <w:rPr>
          <w:rFonts w:ascii="Calibri Light" w:hAnsi="Calibri Light"/>
        </w:rPr>
        <w:t xml:space="preserve">, </w:t>
      </w:r>
      <w:proofErr w:type="spellStart"/>
      <w:r w:rsidRPr="008B66CF">
        <w:rPr>
          <w:rFonts w:ascii="Calibri Light" w:hAnsi="Calibri Light"/>
        </w:rPr>
        <w:t>Ian</w:t>
      </w:r>
      <w:proofErr w:type="spellEnd"/>
      <w:r w:rsidRPr="008B66CF">
        <w:rPr>
          <w:rFonts w:ascii="Calibri Light" w:hAnsi="Calibri Light"/>
        </w:rPr>
        <w:t>, </w:t>
      </w:r>
      <w:r w:rsidRPr="008B66CF">
        <w:rPr>
          <w:rStyle w:val="Emphasis"/>
          <w:rFonts w:ascii="Calibri Light" w:hAnsi="Calibri Light"/>
        </w:rPr>
        <w:t>Do nade i natrag, Europa 1950. – 2017.</w:t>
      </w:r>
      <w:r w:rsidRPr="008B66CF">
        <w:rPr>
          <w:rFonts w:ascii="Calibri Light" w:hAnsi="Calibri Light"/>
        </w:rPr>
        <w:t>, Fraktura, Zaprešić, 2018.</w:t>
      </w:r>
      <w:r w:rsidRPr="008B66CF">
        <w:rPr>
          <w:rFonts w:ascii="Calibri Light" w:hAnsi="Calibri Light"/>
        </w:rPr>
        <w:br/>
        <w:t>Radelić, Zdenko, </w:t>
      </w:r>
      <w:r w:rsidRPr="008B66CF">
        <w:rPr>
          <w:rStyle w:val="Emphasis"/>
          <w:rFonts w:ascii="Calibri Light" w:hAnsi="Calibri Light"/>
        </w:rPr>
        <w:t>Hrvatska u Jugoslaviji 1945. – 1991.</w:t>
      </w:r>
      <w:r w:rsidRPr="008B66CF">
        <w:rPr>
          <w:rFonts w:ascii="Calibri Light" w:hAnsi="Calibri Light"/>
        </w:rPr>
        <w:t>, Hrvatski institut za povijest / Školska knjiga, Zagreb, 2006.</w:t>
      </w:r>
      <w:r w:rsidRPr="008B66CF">
        <w:rPr>
          <w:rFonts w:ascii="Calibri Light" w:hAnsi="Calibri Light"/>
        </w:rPr>
        <w:br/>
      </w:r>
      <w:r w:rsidRPr="008B66CF">
        <w:rPr>
          <w:rStyle w:val="Emphasis"/>
          <w:rFonts w:ascii="Calibri Light" w:hAnsi="Calibri Light"/>
        </w:rPr>
        <w:t>Republika Hrvatska i domovinski rat 1990. – 1995. Dokumenti, Knjiga 12. / Dokumenti institucija pobunjenih Srba u Republici Hrvatskoj, siječanj – lipanj 1994.</w:t>
      </w:r>
      <w:r w:rsidRPr="008B66CF">
        <w:rPr>
          <w:rFonts w:ascii="Calibri Light" w:hAnsi="Calibri Light"/>
        </w:rPr>
        <w:t> Hrvatski memorijalno-dokumentacijski centar Domovinskog rata / Hrvatski institut za povijest – Podružnica za povijest Slavonije, Srijema i Baranje, Zagreb – Slavonski Brod, listopad 2012.</w:t>
      </w:r>
    </w:p>
    <w:p w:rsidR="00F45FCA" w:rsidRPr="00F45FCA" w:rsidRDefault="00F45FCA" w:rsidP="00F45FCA">
      <w:pPr>
        <w:pStyle w:val="NoSpacing"/>
        <w:rPr>
          <w:rFonts w:ascii="Calibri Light" w:hAnsi="Calibri Light" w:cs="Calibri Light"/>
        </w:rPr>
      </w:pPr>
      <w:proofErr w:type="spellStart"/>
      <w:r w:rsidRPr="00F45FCA">
        <w:rPr>
          <w:rFonts w:ascii="Calibri Light" w:hAnsi="Calibri Light" w:cs="Calibri Light"/>
        </w:rPr>
        <w:t>Brigović</w:t>
      </w:r>
      <w:proofErr w:type="spellEnd"/>
      <w:r w:rsidRPr="00F45FCA">
        <w:rPr>
          <w:rFonts w:ascii="Calibri Light" w:hAnsi="Calibri Light" w:cs="Calibri Light"/>
        </w:rPr>
        <w:t>, Ivan; Ivan Radoš, "Zločin Jugoslavenske narodne armije i srpskih postrojbi nad Hrvatima u Škabrnji i Nadinu 18.-19. studenoga 1991. godine", </w:t>
      </w:r>
      <w:proofErr w:type="spellStart"/>
      <w:r w:rsidRPr="00F45FCA">
        <w:rPr>
          <w:rStyle w:val="Emphasis"/>
          <w:rFonts w:ascii="Calibri Light" w:hAnsi="Calibri Light" w:cs="Calibri Light"/>
          <w:color w:val="262626"/>
        </w:rPr>
        <w:t>Kroatologija</w:t>
      </w:r>
      <w:proofErr w:type="spellEnd"/>
      <w:r w:rsidRPr="00F45FCA">
        <w:rPr>
          <w:rFonts w:ascii="Calibri Light" w:hAnsi="Calibri Light" w:cs="Calibri Light"/>
        </w:rPr>
        <w:t>, 1(2010)2: 1.–23.</w:t>
      </w:r>
    </w:p>
    <w:p w:rsidR="00F45FCA" w:rsidRPr="00F45FCA" w:rsidRDefault="00553BC2" w:rsidP="00F45FCA">
      <w:pPr>
        <w:pStyle w:val="NoSpacing"/>
        <w:rPr>
          <w:rFonts w:ascii="Calibri Light" w:hAnsi="Calibri Light" w:cs="Calibri Light"/>
        </w:rPr>
      </w:pPr>
      <w:hyperlink r:id="rId10" w:history="1">
        <w:r w:rsidR="00F45FCA" w:rsidRPr="00F45FCA">
          <w:rPr>
            <w:rStyle w:val="Hyperlink"/>
            <w:rFonts w:ascii="Calibri Light" w:hAnsi="Calibri Light" w:cs="Calibri Light"/>
            <w:color w:val="007BFF"/>
          </w:rPr>
          <w:t>https://www.cms.hr/system/publication/pdf/76/Hrvatska_dvadeset_godina_poslije.pdf</w:t>
        </w:r>
      </w:hyperlink>
    </w:p>
    <w:p w:rsidR="00F45FCA" w:rsidRPr="00F45FCA" w:rsidRDefault="00553BC2" w:rsidP="00F45FCA">
      <w:pPr>
        <w:pStyle w:val="NoSpacing"/>
        <w:rPr>
          <w:rFonts w:ascii="Calibri Light" w:hAnsi="Calibri Light" w:cs="Calibri Light"/>
        </w:rPr>
      </w:pPr>
      <w:hyperlink r:id="rId11" w:history="1">
        <w:r w:rsidR="00F45FCA" w:rsidRPr="00F45FCA">
          <w:rPr>
            <w:rStyle w:val="Hyperlink"/>
            <w:rFonts w:ascii="Calibri Light" w:hAnsi="Calibri Light" w:cs="Calibri Light"/>
            <w:color w:val="007BFF"/>
          </w:rPr>
          <w:t>https://vlada.gov.hr/vijesti/oluju-obiljezavamo-u-znaku-pobjede-zahvalnosti-i-ponosa-uz-osjecaj-pomirbe-i-pijeteta/30080</w:t>
        </w:r>
      </w:hyperlink>
    </w:p>
    <w:p w:rsidR="00F45FCA" w:rsidRPr="00F45FCA" w:rsidRDefault="00553BC2" w:rsidP="00F45FCA">
      <w:pPr>
        <w:pStyle w:val="NoSpacing"/>
        <w:rPr>
          <w:rFonts w:ascii="Calibri Light" w:hAnsi="Calibri Light" w:cs="Calibri Light"/>
        </w:rPr>
      </w:pPr>
      <w:hyperlink r:id="rId12" w:history="1">
        <w:r w:rsidR="00F45FCA" w:rsidRPr="00F45FCA">
          <w:rPr>
            <w:rStyle w:val="Hyperlink"/>
            <w:rFonts w:ascii="Calibri Light" w:hAnsi="Calibri Light" w:cs="Calibri Light"/>
            <w:color w:val="007BFF"/>
          </w:rPr>
          <w:t>https://www.tportal.hr/vijesti/clanak/zapocela-komemoracija-u-plavnom-i-gruborima-vucicev-izaslanik-najavio-povratak-obitelji-iz-srbije-20200825</w:t>
        </w:r>
      </w:hyperlink>
    </w:p>
    <w:p w:rsidR="002E3DD6" w:rsidRPr="0068228A" w:rsidRDefault="002E3DD6" w:rsidP="0068228A">
      <w:pPr>
        <w:jc w:val="center"/>
        <w:rPr>
          <w:rFonts w:ascii="Calibri Light" w:hAnsi="Calibri Light" w:cs="Calibri Light"/>
          <w:b/>
          <w:sz w:val="28"/>
          <w:szCs w:val="28"/>
        </w:rPr>
      </w:pPr>
    </w:p>
    <w:sectPr w:rsidR="002E3DD6" w:rsidRPr="0068228A" w:rsidSect="003854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33C" w:rsidRDefault="002B233C" w:rsidP="00D03447">
      <w:pPr>
        <w:spacing w:after="0" w:line="240" w:lineRule="auto"/>
      </w:pPr>
      <w:r>
        <w:separator/>
      </w:r>
    </w:p>
  </w:endnote>
  <w:endnote w:type="continuationSeparator" w:id="0">
    <w:p w:rsidR="002B233C" w:rsidRDefault="002B233C" w:rsidP="00D03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DomaineSansText-Regular">
    <w:altName w:val="Cambria"/>
    <w:panose1 w:val="00000000000000000000"/>
    <w:charset w:val="00"/>
    <w:family w:val="roman"/>
    <w:notTrueType/>
    <w:pitch w:val="default"/>
    <w:sig w:usb0="00000000" w:usb1="00000000" w:usb2="00000000" w:usb3="00000000" w:csb0="00000000" w:csb1="00000000"/>
  </w:font>
  <w:font w:name="DomaineText-RegularItalic">
    <w:altName w:val="Cambria"/>
    <w:panose1 w:val="00000000000000000000"/>
    <w:charset w:val="00"/>
    <w:family w:val="roman"/>
    <w:notTrueType/>
    <w:pitch w:val="default"/>
    <w:sig w:usb0="00000000" w:usb1="00000000" w:usb2="00000000" w:usb3="00000000" w:csb0="00000000" w:csb1="00000000"/>
  </w:font>
  <w:font w:name="DomaineSansText-Italic">
    <w:altName w:val="Cambria"/>
    <w:panose1 w:val="00000000000000000000"/>
    <w:charset w:val="00"/>
    <w:family w:val="roman"/>
    <w:notTrueType/>
    <w:pitch w:val="default"/>
    <w:sig w:usb0="00000000" w:usb1="00000000" w:usb2="00000000" w:usb3="00000000" w:csb0="00000000" w:csb1="00000000"/>
  </w:font>
  <w:font w:name="DomaineTextBlack">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33C" w:rsidRDefault="002B233C" w:rsidP="00D03447">
      <w:pPr>
        <w:spacing w:after="0" w:line="240" w:lineRule="auto"/>
      </w:pPr>
      <w:r>
        <w:separator/>
      </w:r>
    </w:p>
  </w:footnote>
  <w:footnote w:type="continuationSeparator" w:id="0">
    <w:p w:rsidR="002B233C" w:rsidRDefault="002B233C" w:rsidP="00D034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475"/>
    <w:multiLevelType w:val="hybridMultilevel"/>
    <w:tmpl w:val="DBA25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DEE0B32"/>
    <w:multiLevelType w:val="hybridMultilevel"/>
    <w:tmpl w:val="DBA25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1F0C17"/>
    <w:multiLevelType w:val="hybridMultilevel"/>
    <w:tmpl w:val="830256B4"/>
    <w:lvl w:ilvl="0" w:tplc="EDBCD94A">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53063C9"/>
    <w:multiLevelType w:val="hybridMultilevel"/>
    <w:tmpl w:val="E774F2EA"/>
    <w:lvl w:ilvl="0" w:tplc="041A000F">
      <w:start w:val="1"/>
      <w:numFmt w:val="decimal"/>
      <w:lvlText w:val="%1."/>
      <w:lvlJc w:val="left"/>
      <w:pPr>
        <w:ind w:left="864" w:hanging="360"/>
      </w:p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4">
    <w:nsid w:val="29F90352"/>
    <w:multiLevelType w:val="hybridMultilevel"/>
    <w:tmpl w:val="DBA25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B9B0F79"/>
    <w:multiLevelType w:val="hybridMultilevel"/>
    <w:tmpl w:val="DBA25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BD97732"/>
    <w:multiLevelType w:val="hybridMultilevel"/>
    <w:tmpl w:val="95182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CE3777E"/>
    <w:multiLevelType w:val="hybridMultilevel"/>
    <w:tmpl w:val="420C2C90"/>
    <w:lvl w:ilvl="0" w:tplc="977E42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4546C9B"/>
    <w:multiLevelType w:val="hybridMultilevel"/>
    <w:tmpl w:val="5ABC45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DCC2EF3"/>
    <w:multiLevelType w:val="hybridMultilevel"/>
    <w:tmpl w:val="DBA25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B152C1E"/>
    <w:multiLevelType w:val="hybridMultilevel"/>
    <w:tmpl w:val="5A584F36"/>
    <w:lvl w:ilvl="0" w:tplc="80049B1E">
      <w:numFmt w:val="bullet"/>
      <w:lvlText w:val="-"/>
      <w:lvlJc w:val="left"/>
      <w:pPr>
        <w:ind w:left="408" w:hanging="360"/>
      </w:pPr>
      <w:rPr>
        <w:rFonts w:ascii="Calibri Light" w:eastAsiaTheme="minorHAnsi" w:hAnsi="Calibri Light" w:cs="Calibri Light"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num w:numId="1">
    <w:abstractNumId w:val="10"/>
  </w:num>
  <w:num w:numId="2">
    <w:abstractNumId w:val="2"/>
  </w:num>
  <w:num w:numId="3">
    <w:abstractNumId w:val="6"/>
  </w:num>
  <w:num w:numId="4">
    <w:abstractNumId w:val="0"/>
  </w:num>
  <w:num w:numId="5">
    <w:abstractNumId w:val="1"/>
  </w:num>
  <w:num w:numId="6">
    <w:abstractNumId w:val="5"/>
  </w:num>
  <w:num w:numId="7">
    <w:abstractNumId w:val="7"/>
  </w:num>
  <w:num w:numId="8">
    <w:abstractNumId w:val="9"/>
  </w:num>
  <w:num w:numId="9">
    <w:abstractNumId w:val="4"/>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573A"/>
    <w:rsid w:val="00012CB3"/>
    <w:rsid w:val="00025CC5"/>
    <w:rsid w:val="000271A4"/>
    <w:rsid w:val="00027A12"/>
    <w:rsid w:val="000311EC"/>
    <w:rsid w:val="00032451"/>
    <w:rsid w:val="00032980"/>
    <w:rsid w:val="00033CC0"/>
    <w:rsid w:val="00037D05"/>
    <w:rsid w:val="00041C0C"/>
    <w:rsid w:val="00042C53"/>
    <w:rsid w:val="00047A9E"/>
    <w:rsid w:val="00054180"/>
    <w:rsid w:val="000566E0"/>
    <w:rsid w:val="00061A62"/>
    <w:rsid w:val="000630E0"/>
    <w:rsid w:val="000631B2"/>
    <w:rsid w:val="00064EB3"/>
    <w:rsid w:val="00070768"/>
    <w:rsid w:val="0007380E"/>
    <w:rsid w:val="0007610E"/>
    <w:rsid w:val="00083186"/>
    <w:rsid w:val="00091C4E"/>
    <w:rsid w:val="000938FB"/>
    <w:rsid w:val="000949A0"/>
    <w:rsid w:val="000A18E3"/>
    <w:rsid w:val="000A433F"/>
    <w:rsid w:val="000A58C4"/>
    <w:rsid w:val="000C11B1"/>
    <w:rsid w:val="000C4DC0"/>
    <w:rsid w:val="000C6D04"/>
    <w:rsid w:val="000C734C"/>
    <w:rsid w:val="000C7525"/>
    <w:rsid w:val="000D569A"/>
    <w:rsid w:val="000D7425"/>
    <w:rsid w:val="000E175D"/>
    <w:rsid w:val="000E5EA6"/>
    <w:rsid w:val="000F447F"/>
    <w:rsid w:val="00100126"/>
    <w:rsid w:val="00104CC8"/>
    <w:rsid w:val="001119A3"/>
    <w:rsid w:val="001124AE"/>
    <w:rsid w:val="00115489"/>
    <w:rsid w:val="00116BC1"/>
    <w:rsid w:val="00121E47"/>
    <w:rsid w:val="001320D9"/>
    <w:rsid w:val="00137C37"/>
    <w:rsid w:val="00147622"/>
    <w:rsid w:val="00147B86"/>
    <w:rsid w:val="00157377"/>
    <w:rsid w:val="00161FCE"/>
    <w:rsid w:val="00170E6B"/>
    <w:rsid w:val="00171334"/>
    <w:rsid w:val="0017149C"/>
    <w:rsid w:val="001767CE"/>
    <w:rsid w:val="001772D8"/>
    <w:rsid w:val="001810BD"/>
    <w:rsid w:val="00184F67"/>
    <w:rsid w:val="00186737"/>
    <w:rsid w:val="001907BA"/>
    <w:rsid w:val="00192F8C"/>
    <w:rsid w:val="001A0B36"/>
    <w:rsid w:val="001A147E"/>
    <w:rsid w:val="001A3ADA"/>
    <w:rsid w:val="001B62A3"/>
    <w:rsid w:val="001B75AA"/>
    <w:rsid w:val="001B7F56"/>
    <w:rsid w:val="001C655F"/>
    <w:rsid w:val="001C6F37"/>
    <w:rsid w:val="001C7E3D"/>
    <w:rsid w:val="001E24E5"/>
    <w:rsid w:val="001F5E17"/>
    <w:rsid w:val="00200388"/>
    <w:rsid w:val="00201A30"/>
    <w:rsid w:val="00202E43"/>
    <w:rsid w:val="00210B97"/>
    <w:rsid w:val="00220337"/>
    <w:rsid w:val="002216AF"/>
    <w:rsid w:val="0022257A"/>
    <w:rsid w:val="00223840"/>
    <w:rsid w:val="00230FF8"/>
    <w:rsid w:val="002368C8"/>
    <w:rsid w:val="00237EB8"/>
    <w:rsid w:val="00250828"/>
    <w:rsid w:val="00255CB1"/>
    <w:rsid w:val="00264F40"/>
    <w:rsid w:val="002672E6"/>
    <w:rsid w:val="00282A18"/>
    <w:rsid w:val="00283337"/>
    <w:rsid w:val="0028730D"/>
    <w:rsid w:val="00287AE1"/>
    <w:rsid w:val="00290611"/>
    <w:rsid w:val="00291075"/>
    <w:rsid w:val="002A072A"/>
    <w:rsid w:val="002A1C55"/>
    <w:rsid w:val="002A5D94"/>
    <w:rsid w:val="002A7A51"/>
    <w:rsid w:val="002B233C"/>
    <w:rsid w:val="002C005B"/>
    <w:rsid w:val="002C12F0"/>
    <w:rsid w:val="002C181B"/>
    <w:rsid w:val="002D02EF"/>
    <w:rsid w:val="002D2034"/>
    <w:rsid w:val="002D6276"/>
    <w:rsid w:val="002D6AB3"/>
    <w:rsid w:val="002E16A1"/>
    <w:rsid w:val="002E2941"/>
    <w:rsid w:val="002E2BF8"/>
    <w:rsid w:val="002E3DD6"/>
    <w:rsid w:val="002F1D3B"/>
    <w:rsid w:val="002F2950"/>
    <w:rsid w:val="002F7B9D"/>
    <w:rsid w:val="003103F2"/>
    <w:rsid w:val="00310B1A"/>
    <w:rsid w:val="00314B31"/>
    <w:rsid w:val="00314F7E"/>
    <w:rsid w:val="00316C5F"/>
    <w:rsid w:val="0031770F"/>
    <w:rsid w:val="0032047E"/>
    <w:rsid w:val="00323E75"/>
    <w:rsid w:val="003340F7"/>
    <w:rsid w:val="00346FCF"/>
    <w:rsid w:val="00350A0E"/>
    <w:rsid w:val="0035291E"/>
    <w:rsid w:val="00354059"/>
    <w:rsid w:val="00361A99"/>
    <w:rsid w:val="00366D3C"/>
    <w:rsid w:val="00370BAD"/>
    <w:rsid w:val="00381881"/>
    <w:rsid w:val="0038543A"/>
    <w:rsid w:val="00385827"/>
    <w:rsid w:val="00390CA8"/>
    <w:rsid w:val="003932AD"/>
    <w:rsid w:val="003936EB"/>
    <w:rsid w:val="00393B66"/>
    <w:rsid w:val="00397CAD"/>
    <w:rsid w:val="003B0806"/>
    <w:rsid w:val="003B106D"/>
    <w:rsid w:val="003B1FC6"/>
    <w:rsid w:val="003B2856"/>
    <w:rsid w:val="003C503B"/>
    <w:rsid w:val="003D2108"/>
    <w:rsid w:val="003D388D"/>
    <w:rsid w:val="003D4D1E"/>
    <w:rsid w:val="003D7086"/>
    <w:rsid w:val="003D709B"/>
    <w:rsid w:val="003E0318"/>
    <w:rsid w:val="003F1212"/>
    <w:rsid w:val="003F2ED1"/>
    <w:rsid w:val="003F4B45"/>
    <w:rsid w:val="00401F4D"/>
    <w:rsid w:val="00402949"/>
    <w:rsid w:val="00404A8F"/>
    <w:rsid w:val="00405DC1"/>
    <w:rsid w:val="00422474"/>
    <w:rsid w:val="004226E3"/>
    <w:rsid w:val="00422EF3"/>
    <w:rsid w:val="00425FAD"/>
    <w:rsid w:val="00445A90"/>
    <w:rsid w:val="00445FAE"/>
    <w:rsid w:val="0044771B"/>
    <w:rsid w:val="0045765D"/>
    <w:rsid w:val="0046169A"/>
    <w:rsid w:val="004640A3"/>
    <w:rsid w:val="00464C78"/>
    <w:rsid w:val="00464D1C"/>
    <w:rsid w:val="00473D9D"/>
    <w:rsid w:val="004741B7"/>
    <w:rsid w:val="0047426A"/>
    <w:rsid w:val="00474ED2"/>
    <w:rsid w:val="004801CE"/>
    <w:rsid w:val="00484136"/>
    <w:rsid w:val="004A150E"/>
    <w:rsid w:val="004A21D1"/>
    <w:rsid w:val="004A2DCF"/>
    <w:rsid w:val="004A4277"/>
    <w:rsid w:val="004A4CE4"/>
    <w:rsid w:val="004C3209"/>
    <w:rsid w:val="004C7DA0"/>
    <w:rsid w:val="004D74B1"/>
    <w:rsid w:val="004E4CF9"/>
    <w:rsid w:val="004E685D"/>
    <w:rsid w:val="004F09F2"/>
    <w:rsid w:val="004F27EC"/>
    <w:rsid w:val="004F36DD"/>
    <w:rsid w:val="004F5619"/>
    <w:rsid w:val="0050137B"/>
    <w:rsid w:val="005071E3"/>
    <w:rsid w:val="00507580"/>
    <w:rsid w:val="00512992"/>
    <w:rsid w:val="00514CC2"/>
    <w:rsid w:val="00517B66"/>
    <w:rsid w:val="00520BD7"/>
    <w:rsid w:val="00520F53"/>
    <w:rsid w:val="005242A9"/>
    <w:rsid w:val="005325CC"/>
    <w:rsid w:val="00533FA1"/>
    <w:rsid w:val="00541FF0"/>
    <w:rsid w:val="00543997"/>
    <w:rsid w:val="00547DAA"/>
    <w:rsid w:val="00551CC3"/>
    <w:rsid w:val="00553BC2"/>
    <w:rsid w:val="0055494B"/>
    <w:rsid w:val="00555515"/>
    <w:rsid w:val="00563623"/>
    <w:rsid w:val="00570048"/>
    <w:rsid w:val="0057573A"/>
    <w:rsid w:val="00577A37"/>
    <w:rsid w:val="00594552"/>
    <w:rsid w:val="005A11F6"/>
    <w:rsid w:val="005A560A"/>
    <w:rsid w:val="005A5CE2"/>
    <w:rsid w:val="005A6EA9"/>
    <w:rsid w:val="005B0A0F"/>
    <w:rsid w:val="005B5C0C"/>
    <w:rsid w:val="005C204B"/>
    <w:rsid w:val="005E3274"/>
    <w:rsid w:val="005E45D3"/>
    <w:rsid w:val="005E49CA"/>
    <w:rsid w:val="005E5189"/>
    <w:rsid w:val="005F2C18"/>
    <w:rsid w:val="005F2C1D"/>
    <w:rsid w:val="00601600"/>
    <w:rsid w:val="00603F34"/>
    <w:rsid w:val="006046E9"/>
    <w:rsid w:val="00605288"/>
    <w:rsid w:val="00610308"/>
    <w:rsid w:val="006134BB"/>
    <w:rsid w:val="0061447A"/>
    <w:rsid w:val="00615410"/>
    <w:rsid w:val="006176A2"/>
    <w:rsid w:val="00623C57"/>
    <w:rsid w:val="00625F8B"/>
    <w:rsid w:val="006335B5"/>
    <w:rsid w:val="00635BA4"/>
    <w:rsid w:val="00636363"/>
    <w:rsid w:val="0064731F"/>
    <w:rsid w:val="006563E5"/>
    <w:rsid w:val="006647F9"/>
    <w:rsid w:val="00666653"/>
    <w:rsid w:val="006707B5"/>
    <w:rsid w:val="00670E3A"/>
    <w:rsid w:val="006711BA"/>
    <w:rsid w:val="00674D09"/>
    <w:rsid w:val="00677D15"/>
    <w:rsid w:val="0068228A"/>
    <w:rsid w:val="00682867"/>
    <w:rsid w:val="00690AA1"/>
    <w:rsid w:val="00694FCD"/>
    <w:rsid w:val="006A0740"/>
    <w:rsid w:val="006A5EA7"/>
    <w:rsid w:val="006A73F6"/>
    <w:rsid w:val="006B0A77"/>
    <w:rsid w:val="006B488A"/>
    <w:rsid w:val="006C2FDD"/>
    <w:rsid w:val="006C44F5"/>
    <w:rsid w:val="006E027C"/>
    <w:rsid w:val="006E0C82"/>
    <w:rsid w:val="006E11DC"/>
    <w:rsid w:val="006E1AEA"/>
    <w:rsid w:val="006E35D2"/>
    <w:rsid w:val="006E36FE"/>
    <w:rsid w:val="006E55CC"/>
    <w:rsid w:val="006E7AD9"/>
    <w:rsid w:val="006F0945"/>
    <w:rsid w:val="006F507C"/>
    <w:rsid w:val="006F7C6C"/>
    <w:rsid w:val="007008EF"/>
    <w:rsid w:val="00702630"/>
    <w:rsid w:val="007035F3"/>
    <w:rsid w:val="007060CD"/>
    <w:rsid w:val="007073C5"/>
    <w:rsid w:val="007076DD"/>
    <w:rsid w:val="007119BF"/>
    <w:rsid w:val="00720061"/>
    <w:rsid w:val="00720CE7"/>
    <w:rsid w:val="007236C2"/>
    <w:rsid w:val="00723EA0"/>
    <w:rsid w:val="00731B9D"/>
    <w:rsid w:val="00732E51"/>
    <w:rsid w:val="007365C5"/>
    <w:rsid w:val="00746BE3"/>
    <w:rsid w:val="00747E26"/>
    <w:rsid w:val="00757846"/>
    <w:rsid w:val="00766944"/>
    <w:rsid w:val="00767D76"/>
    <w:rsid w:val="007722E9"/>
    <w:rsid w:val="00773D40"/>
    <w:rsid w:val="00777010"/>
    <w:rsid w:val="00782AE2"/>
    <w:rsid w:val="00784F31"/>
    <w:rsid w:val="00795333"/>
    <w:rsid w:val="007A4512"/>
    <w:rsid w:val="007B509C"/>
    <w:rsid w:val="007B6832"/>
    <w:rsid w:val="007C1FBC"/>
    <w:rsid w:val="007C7881"/>
    <w:rsid w:val="007E0464"/>
    <w:rsid w:val="007E1F51"/>
    <w:rsid w:val="007E777A"/>
    <w:rsid w:val="007F0BFD"/>
    <w:rsid w:val="007F0FAA"/>
    <w:rsid w:val="007F263B"/>
    <w:rsid w:val="00803531"/>
    <w:rsid w:val="00811AE6"/>
    <w:rsid w:val="00831580"/>
    <w:rsid w:val="008345EA"/>
    <w:rsid w:val="00834799"/>
    <w:rsid w:val="008363C0"/>
    <w:rsid w:val="00843C9F"/>
    <w:rsid w:val="008471F9"/>
    <w:rsid w:val="00857E84"/>
    <w:rsid w:val="00860EAE"/>
    <w:rsid w:val="00870E38"/>
    <w:rsid w:val="00870F35"/>
    <w:rsid w:val="00875EE5"/>
    <w:rsid w:val="0088777D"/>
    <w:rsid w:val="008B3E5E"/>
    <w:rsid w:val="008C2DC4"/>
    <w:rsid w:val="008C36C8"/>
    <w:rsid w:val="008C6FF1"/>
    <w:rsid w:val="008C760A"/>
    <w:rsid w:val="008C7E3A"/>
    <w:rsid w:val="008D0592"/>
    <w:rsid w:val="008D422E"/>
    <w:rsid w:val="008D6A76"/>
    <w:rsid w:val="008E1A58"/>
    <w:rsid w:val="008E3863"/>
    <w:rsid w:val="008F00E5"/>
    <w:rsid w:val="008F5348"/>
    <w:rsid w:val="008F6638"/>
    <w:rsid w:val="008F75AE"/>
    <w:rsid w:val="008F7634"/>
    <w:rsid w:val="00901E47"/>
    <w:rsid w:val="009073CD"/>
    <w:rsid w:val="00910629"/>
    <w:rsid w:val="00910831"/>
    <w:rsid w:val="009135D9"/>
    <w:rsid w:val="00914993"/>
    <w:rsid w:val="00915529"/>
    <w:rsid w:val="009253B5"/>
    <w:rsid w:val="00930FA3"/>
    <w:rsid w:val="00946EB4"/>
    <w:rsid w:val="00950011"/>
    <w:rsid w:val="0095208B"/>
    <w:rsid w:val="009556A1"/>
    <w:rsid w:val="00956B8E"/>
    <w:rsid w:val="00956D89"/>
    <w:rsid w:val="009578EE"/>
    <w:rsid w:val="00963678"/>
    <w:rsid w:val="00964AEB"/>
    <w:rsid w:val="00965663"/>
    <w:rsid w:val="00976C8C"/>
    <w:rsid w:val="009807E3"/>
    <w:rsid w:val="009815EA"/>
    <w:rsid w:val="009833BE"/>
    <w:rsid w:val="00983C27"/>
    <w:rsid w:val="0098488E"/>
    <w:rsid w:val="0098502F"/>
    <w:rsid w:val="00985AD6"/>
    <w:rsid w:val="00995DEC"/>
    <w:rsid w:val="00995F86"/>
    <w:rsid w:val="009A0FF1"/>
    <w:rsid w:val="009A725E"/>
    <w:rsid w:val="009A7ED9"/>
    <w:rsid w:val="009B04D1"/>
    <w:rsid w:val="009B431B"/>
    <w:rsid w:val="009B7490"/>
    <w:rsid w:val="009C2098"/>
    <w:rsid w:val="009C313A"/>
    <w:rsid w:val="009C3A48"/>
    <w:rsid w:val="009D1631"/>
    <w:rsid w:val="009D5982"/>
    <w:rsid w:val="009D69D9"/>
    <w:rsid w:val="009D71C1"/>
    <w:rsid w:val="009E1146"/>
    <w:rsid w:val="009F22A7"/>
    <w:rsid w:val="009F6A5F"/>
    <w:rsid w:val="009F7599"/>
    <w:rsid w:val="00A02724"/>
    <w:rsid w:val="00A16F9F"/>
    <w:rsid w:val="00A2032E"/>
    <w:rsid w:val="00A20B9C"/>
    <w:rsid w:val="00A23FD5"/>
    <w:rsid w:val="00A27260"/>
    <w:rsid w:val="00A31624"/>
    <w:rsid w:val="00A32E6E"/>
    <w:rsid w:val="00A337FB"/>
    <w:rsid w:val="00A33CA4"/>
    <w:rsid w:val="00A41BD0"/>
    <w:rsid w:val="00A42F2C"/>
    <w:rsid w:val="00A442DA"/>
    <w:rsid w:val="00A44A93"/>
    <w:rsid w:val="00A4593C"/>
    <w:rsid w:val="00A46871"/>
    <w:rsid w:val="00A47207"/>
    <w:rsid w:val="00A52AFA"/>
    <w:rsid w:val="00A54FED"/>
    <w:rsid w:val="00A55F57"/>
    <w:rsid w:val="00A66FC3"/>
    <w:rsid w:val="00A72020"/>
    <w:rsid w:val="00A81A0A"/>
    <w:rsid w:val="00A82E04"/>
    <w:rsid w:val="00A85BD9"/>
    <w:rsid w:val="00A87CAA"/>
    <w:rsid w:val="00A90D76"/>
    <w:rsid w:val="00AA039F"/>
    <w:rsid w:val="00AA2838"/>
    <w:rsid w:val="00AA2DF7"/>
    <w:rsid w:val="00AA4532"/>
    <w:rsid w:val="00AB3033"/>
    <w:rsid w:val="00AC333F"/>
    <w:rsid w:val="00AC5236"/>
    <w:rsid w:val="00AD28DC"/>
    <w:rsid w:val="00AE1014"/>
    <w:rsid w:val="00AE108A"/>
    <w:rsid w:val="00AE19E4"/>
    <w:rsid w:val="00AE2D54"/>
    <w:rsid w:val="00AE3AB0"/>
    <w:rsid w:val="00AE492A"/>
    <w:rsid w:val="00AE7E41"/>
    <w:rsid w:val="00AF332A"/>
    <w:rsid w:val="00AF3817"/>
    <w:rsid w:val="00AF48FE"/>
    <w:rsid w:val="00AF7243"/>
    <w:rsid w:val="00B01742"/>
    <w:rsid w:val="00B01ACF"/>
    <w:rsid w:val="00B03751"/>
    <w:rsid w:val="00B103B2"/>
    <w:rsid w:val="00B126A5"/>
    <w:rsid w:val="00B1453B"/>
    <w:rsid w:val="00B16F43"/>
    <w:rsid w:val="00B204C1"/>
    <w:rsid w:val="00B20E5A"/>
    <w:rsid w:val="00B26B5D"/>
    <w:rsid w:val="00B32CAF"/>
    <w:rsid w:val="00B33609"/>
    <w:rsid w:val="00B3533F"/>
    <w:rsid w:val="00B506DF"/>
    <w:rsid w:val="00B51617"/>
    <w:rsid w:val="00B5349D"/>
    <w:rsid w:val="00B557A5"/>
    <w:rsid w:val="00B56D4C"/>
    <w:rsid w:val="00B60DFD"/>
    <w:rsid w:val="00B6284E"/>
    <w:rsid w:val="00B63923"/>
    <w:rsid w:val="00B70F17"/>
    <w:rsid w:val="00B71C17"/>
    <w:rsid w:val="00B73F1E"/>
    <w:rsid w:val="00B75569"/>
    <w:rsid w:val="00B9107E"/>
    <w:rsid w:val="00B93795"/>
    <w:rsid w:val="00B93AAD"/>
    <w:rsid w:val="00B97F50"/>
    <w:rsid w:val="00BB1B46"/>
    <w:rsid w:val="00BB3F0A"/>
    <w:rsid w:val="00BB58A0"/>
    <w:rsid w:val="00BB59EE"/>
    <w:rsid w:val="00BB5D6C"/>
    <w:rsid w:val="00BB5DC8"/>
    <w:rsid w:val="00BC23FE"/>
    <w:rsid w:val="00BC3E0A"/>
    <w:rsid w:val="00BC4AA1"/>
    <w:rsid w:val="00BD6FD5"/>
    <w:rsid w:val="00BD7D90"/>
    <w:rsid w:val="00BE2F86"/>
    <w:rsid w:val="00BE6932"/>
    <w:rsid w:val="00C01C65"/>
    <w:rsid w:val="00C121B8"/>
    <w:rsid w:val="00C131CE"/>
    <w:rsid w:val="00C22E38"/>
    <w:rsid w:val="00C250B8"/>
    <w:rsid w:val="00C27FC1"/>
    <w:rsid w:val="00C31703"/>
    <w:rsid w:val="00C3221A"/>
    <w:rsid w:val="00C3508B"/>
    <w:rsid w:val="00C422AD"/>
    <w:rsid w:val="00C46FC4"/>
    <w:rsid w:val="00C5138F"/>
    <w:rsid w:val="00C51FD3"/>
    <w:rsid w:val="00C600A6"/>
    <w:rsid w:val="00C61B28"/>
    <w:rsid w:val="00C63B89"/>
    <w:rsid w:val="00C64A83"/>
    <w:rsid w:val="00C66F9E"/>
    <w:rsid w:val="00C71E8D"/>
    <w:rsid w:val="00C74214"/>
    <w:rsid w:val="00C77591"/>
    <w:rsid w:val="00C80AD5"/>
    <w:rsid w:val="00C81018"/>
    <w:rsid w:val="00C81753"/>
    <w:rsid w:val="00C83F90"/>
    <w:rsid w:val="00C94042"/>
    <w:rsid w:val="00CA3A80"/>
    <w:rsid w:val="00CA747A"/>
    <w:rsid w:val="00CA7EF1"/>
    <w:rsid w:val="00CB3F5F"/>
    <w:rsid w:val="00CB7098"/>
    <w:rsid w:val="00CB7E24"/>
    <w:rsid w:val="00CC79BC"/>
    <w:rsid w:val="00CD0C39"/>
    <w:rsid w:val="00CD4264"/>
    <w:rsid w:val="00CD542D"/>
    <w:rsid w:val="00CD5AB4"/>
    <w:rsid w:val="00CD5DA1"/>
    <w:rsid w:val="00CD7D8A"/>
    <w:rsid w:val="00CE140D"/>
    <w:rsid w:val="00CE1F9A"/>
    <w:rsid w:val="00CE640C"/>
    <w:rsid w:val="00CF0AA0"/>
    <w:rsid w:val="00CF399A"/>
    <w:rsid w:val="00CF5EEF"/>
    <w:rsid w:val="00CF7C65"/>
    <w:rsid w:val="00D02C15"/>
    <w:rsid w:val="00D03447"/>
    <w:rsid w:val="00D1533A"/>
    <w:rsid w:val="00D21616"/>
    <w:rsid w:val="00D2262F"/>
    <w:rsid w:val="00D2438C"/>
    <w:rsid w:val="00D33C45"/>
    <w:rsid w:val="00D4150B"/>
    <w:rsid w:val="00D41DCD"/>
    <w:rsid w:val="00D456A0"/>
    <w:rsid w:val="00D470A7"/>
    <w:rsid w:val="00D515B2"/>
    <w:rsid w:val="00D52B9E"/>
    <w:rsid w:val="00D5470F"/>
    <w:rsid w:val="00D62D26"/>
    <w:rsid w:val="00D632F5"/>
    <w:rsid w:val="00D64819"/>
    <w:rsid w:val="00D750EA"/>
    <w:rsid w:val="00D761CC"/>
    <w:rsid w:val="00D81B09"/>
    <w:rsid w:val="00D845BD"/>
    <w:rsid w:val="00D86968"/>
    <w:rsid w:val="00D970CD"/>
    <w:rsid w:val="00DA2CC9"/>
    <w:rsid w:val="00DA7713"/>
    <w:rsid w:val="00DA7930"/>
    <w:rsid w:val="00DA7F26"/>
    <w:rsid w:val="00DB3A55"/>
    <w:rsid w:val="00DB59D6"/>
    <w:rsid w:val="00DC0A4F"/>
    <w:rsid w:val="00DC190C"/>
    <w:rsid w:val="00DD369D"/>
    <w:rsid w:val="00DD60D3"/>
    <w:rsid w:val="00DD6D69"/>
    <w:rsid w:val="00DE0C6B"/>
    <w:rsid w:val="00DE108A"/>
    <w:rsid w:val="00DE2B1C"/>
    <w:rsid w:val="00DE361F"/>
    <w:rsid w:val="00DE3AFD"/>
    <w:rsid w:val="00DE450B"/>
    <w:rsid w:val="00E00CDF"/>
    <w:rsid w:val="00E012F8"/>
    <w:rsid w:val="00E035F4"/>
    <w:rsid w:val="00E051A8"/>
    <w:rsid w:val="00E1420B"/>
    <w:rsid w:val="00E14273"/>
    <w:rsid w:val="00E15ED8"/>
    <w:rsid w:val="00E16B5E"/>
    <w:rsid w:val="00E261C6"/>
    <w:rsid w:val="00E40FBC"/>
    <w:rsid w:val="00E44542"/>
    <w:rsid w:val="00E446DF"/>
    <w:rsid w:val="00E45397"/>
    <w:rsid w:val="00E45ACD"/>
    <w:rsid w:val="00E53AE2"/>
    <w:rsid w:val="00E53CA0"/>
    <w:rsid w:val="00E60BC3"/>
    <w:rsid w:val="00E64761"/>
    <w:rsid w:val="00E6521F"/>
    <w:rsid w:val="00E66D47"/>
    <w:rsid w:val="00E726B6"/>
    <w:rsid w:val="00E72F94"/>
    <w:rsid w:val="00E73102"/>
    <w:rsid w:val="00E75DBC"/>
    <w:rsid w:val="00E814FD"/>
    <w:rsid w:val="00E83D15"/>
    <w:rsid w:val="00E86D57"/>
    <w:rsid w:val="00EA2FD1"/>
    <w:rsid w:val="00EA3084"/>
    <w:rsid w:val="00EA646F"/>
    <w:rsid w:val="00EB4FD9"/>
    <w:rsid w:val="00EC68E8"/>
    <w:rsid w:val="00ED4FB8"/>
    <w:rsid w:val="00ED5DF5"/>
    <w:rsid w:val="00EE2330"/>
    <w:rsid w:val="00EE64CD"/>
    <w:rsid w:val="00EF0AF9"/>
    <w:rsid w:val="00EF1E94"/>
    <w:rsid w:val="00EF5704"/>
    <w:rsid w:val="00EF7400"/>
    <w:rsid w:val="00F012B1"/>
    <w:rsid w:val="00F0328C"/>
    <w:rsid w:val="00F075A8"/>
    <w:rsid w:val="00F11029"/>
    <w:rsid w:val="00F110A0"/>
    <w:rsid w:val="00F11193"/>
    <w:rsid w:val="00F14BAD"/>
    <w:rsid w:val="00F22954"/>
    <w:rsid w:val="00F23920"/>
    <w:rsid w:val="00F23B28"/>
    <w:rsid w:val="00F27445"/>
    <w:rsid w:val="00F2774B"/>
    <w:rsid w:val="00F3587E"/>
    <w:rsid w:val="00F419C4"/>
    <w:rsid w:val="00F43B2F"/>
    <w:rsid w:val="00F45884"/>
    <w:rsid w:val="00F45FCA"/>
    <w:rsid w:val="00F46586"/>
    <w:rsid w:val="00F56055"/>
    <w:rsid w:val="00F67D98"/>
    <w:rsid w:val="00F7026A"/>
    <w:rsid w:val="00F71645"/>
    <w:rsid w:val="00F72E9F"/>
    <w:rsid w:val="00F76C61"/>
    <w:rsid w:val="00F91684"/>
    <w:rsid w:val="00F91DD8"/>
    <w:rsid w:val="00F93DFF"/>
    <w:rsid w:val="00FB1ECD"/>
    <w:rsid w:val="00FB7077"/>
    <w:rsid w:val="00FC16BC"/>
    <w:rsid w:val="00FC32C8"/>
    <w:rsid w:val="00FC70A5"/>
    <w:rsid w:val="00FC7E3D"/>
    <w:rsid w:val="00FD3079"/>
    <w:rsid w:val="00FD35CF"/>
    <w:rsid w:val="00FE0865"/>
    <w:rsid w:val="00FE2E99"/>
    <w:rsid w:val="00FE3B1E"/>
    <w:rsid w:val="00FE60B6"/>
    <w:rsid w:val="00FF045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3A"/>
  </w:style>
  <w:style w:type="paragraph" w:styleId="Heading1">
    <w:name w:val="heading 1"/>
    <w:basedOn w:val="Normal"/>
    <w:next w:val="Normal"/>
    <w:link w:val="Heading1Char"/>
    <w:uiPriority w:val="9"/>
    <w:qFormat/>
    <w:rsid w:val="00CE1F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46">
    <w:name w:val="Pa246"/>
    <w:basedOn w:val="Normal"/>
    <w:next w:val="Normal"/>
    <w:uiPriority w:val="99"/>
    <w:rsid w:val="0057573A"/>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57573A"/>
    <w:rPr>
      <w:rFonts w:ascii="Arial" w:hAnsi="Arial" w:cs="Arial" w:hint="default"/>
      <w:b w:val="0"/>
      <w:bCs w:val="0"/>
      <w:sz w:val="22"/>
      <w:szCs w:val="22"/>
    </w:rPr>
  </w:style>
  <w:style w:type="paragraph" w:customStyle="1" w:styleId="normal-000076">
    <w:name w:val="normal-000076"/>
    <w:basedOn w:val="Normal"/>
    <w:rsid w:val="0057573A"/>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57573A"/>
    <w:pPr>
      <w:spacing w:after="160" w:line="259" w:lineRule="auto"/>
      <w:ind w:left="720"/>
      <w:contextualSpacing/>
    </w:pPr>
  </w:style>
  <w:style w:type="character" w:customStyle="1" w:styleId="defaultparagraphfont-000039">
    <w:name w:val="defaultparagraphfont-000039"/>
    <w:basedOn w:val="DefaultParagraphFont"/>
    <w:rsid w:val="0057573A"/>
    <w:rPr>
      <w:rFonts w:ascii="Arial" w:hAnsi="Arial" w:cs="Arial" w:hint="default"/>
      <w:b w:val="0"/>
      <w:bCs w:val="0"/>
      <w:sz w:val="22"/>
      <w:szCs w:val="22"/>
    </w:rPr>
  </w:style>
  <w:style w:type="character" w:customStyle="1" w:styleId="A42">
    <w:name w:val="A42"/>
    <w:uiPriority w:val="99"/>
    <w:rsid w:val="0057573A"/>
    <w:rPr>
      <w:rFonts w:cs="Espuma Pro"/>
      <w:b/>
      <w:bCs/>
      <w:color w:val="211D1E"/>
      <w:sz w:val="15"/>
      <w:szCs w:val="15"/>
    </w:rPr>
  </w:style>
  <w:style w:type="character" w:customStyle="1" w:styleId="000005">
    <w:name w:val="000005"/>
    <w:basedOn w:val="DefaultParagraphFont"/>
    <w:rsid w:val="006C44F5"/>
    <w:rPr>
      <w:b w:val="0"/>
      <w:bCs w:val="0"/>
      <w:sz w:val="22"/>
      <w:szCs w:val="22"/>
    </w:rPr>
  </w:style>
  <w:style w:type="character" w:customStyle="1" w:styleId="fontstyle01">
    <w:name w:val="fontstyle01"/>
    <w:basedOn w:val="DefaultParagraphFont"/>
    <w:rsid w:val="00A16F9F"/>
    <w:rPr>
      <w:rFonts w:ascii="DomaineSansText-Regular" w:hAnsi="DomaineSansText-Regular" w:hint="default"/>
      <w:b w:val="0"/>
      <w:bCs w:val="0"/>
      <w:i w:val="0"/>
      <w:iCs w:val="0"/>
      <w:color w:val="000000"/>
      <w:sz w:val="16"/>
      <w:szCs w:val="16"/>
    </w:rPr>
  </w:style>
  <w:style w:type="character" w:customStyle="1" w:styleId="fontstyle21">
    <w:name w:val="fontstyle21"/>
    <w:basedOn w:val="DefaultParagraphFont"/>
    <w:rsid w:val="00A16F9F"/>
    <w:rPr>
      <w:rFonts w:ascii="DomaineText-RegularItalic" w:hAnsi="DomaineText-RegularItalic" w:hint="default"/>
      <w:b w:val="0"/>
      <w:bCs w:val="0"/>
      <w:i/>
      <w:iCs/>
      <w:color w:val="000000"/>
      <w:sz w:val="16"/>
      <w:szCs w:val="16"/>
    </w:rPr>
  </w:style>
  <w:style w:type="character" w:customStyle="1" w:styleId="fontstyle31">
    <w:name w:val="fontstyle31"/>
    <w:basedOn w:val="DefaultParagraphFont"/>
    <w:rsid w:val="00A16F9F"/>
    <w:rPr>
      <w:rFonts w:ascii="DomaineSansText-Italic" w:hAnsi="DomaineSansText-Italic" w:hint="default"/>
      <w:b w:val="0"/>
      <w:bCs w:val="0"/>
      <w:i/>
      <w:iCs/>
      <w:color w:val="000000"/>
      <w:sz w:val="16"/>
      <w:szCs w:val="16"/>
    </w:rPr>
  </w:style>
  <w:style w:type="paragraph" w:styleId="NoSpacing">
    <w:name w:val="No Spacing"/>
    <w:uiPriority w:val="1"/>
    <w:qFormat/>
    <w:rsid w:val="00AA039F"/>
    <w:pPr>
      <w:spacing w:after="0" w:line="240" w:lineRule="auto"/>
    </w:pPr>
  </w:style>
  <w:style w:type="paragraph" w:styleId="Header">
    <w:name w:val="header"/>
    <w:basedOn w:val="Normal"/>
    <w:link w:val="HeaderChar"/>
    <w:uiPriority w:val="99"/>
    <w:unhideWhenUsed/>
    <w:rsid w:val="00D034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3447"/>
  </w:style>
  <w:style w:type="paragraph" w:styleId="Footer">
    <w:name w:val="footer"/>
    <w:basedOn w:val="Normal"/>
    <w:link w:val="FooterChar"/>
    <w:uiPriority w:val="99"/>
    <w:unhideWhenUsed/>
    <w:rsid w:val="00D034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3447"/>
  </w:style>
  <w:style w:type="paragraph" w:styleId="NormalWeb">
    <w:name w:val="Normal (Web)"/>
    <w:basedOn w:val="Normal"/>
    <w:uiPriority w:val="99"/>
    <w:semiHidden/>
    <w:unhideWhenUsed/>
    <w:rsid w:val="007B683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7B6832"/>
    <w:rPr>
      <w:i/>
      <w:iCs/>
    </w:rPr>
  </w:style>
  <w:style w:type="character" w:customStyle="1" w:styleId="Heading1Char">
    <w:name w:val="Heading 1 Char"/>
    <w:basedOn w:val="DefaultParagraphFont"/>
    <w:link w:val="Heading1"/>
    <w:uiPriority w:val="9"/>
    <w:rsid w:val="00CE1F9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41FF0"/>
    <w:rPr>
      <w:b/>
      <w:bCs/>
    </w:rPr>
  </w:style>
  <w:style w:type="character" w:customStyle="1" w:styleId="fontstyle41">
    <w:name w:val="fontstyle41"/>
    <w:basedOn w:val="DefaultParagraphFont"/>
    <w:rsid w:val="004226E3"/>
    <w:rPr>
      <w:rFonts w:ascii="DomaineTextBlack" w:hAnsi="DomaineTextBlack" w:hint="default"/>
      <w:b w:val="0"/>
      <w:bCs w:val="0"/>
      <w:i w:val="0"/>
      <w:iCs w:val="0"/>
      <w:color w:val="231F20"/>
      <w:sz w:val="20"/>
      <w:szCs w:val="20"/>
    </w:rPr>
  </w:style>
  <w:style w:type="character" w:styleId="Hyperlink">
    <w:name w:val="Hyperlink"/>
    <w:basedOn w:val="DefaultParagraphFont"/>
    <w:uiPriority w:val="99"/>
    <w:unhideWhenUsed/>
    <w:rsid w:val="00012CB3"/>
    <w:rPr>
      <w:color w:val="0000FF" w:themeColor="hyperlink"/>
      <w:u w:val="single"/>
    </w:rPr>
  </w:style>
  <w:style w:type="character" w:customStyle="1" w:styleId="UnresolvedMention">
    <w:name w:val="Unresolved Mention"/>
    <w:basedOn w:val="DefaultParagraphFont"/>
    <w:uiPriority w:val="99"/>
    <w:semiHidden/>
    <w:unhideWhenUsed/>
    <w:rsid w:val="00012CB3"/>
    <w:rPr>
      <w:color w:val="605E5C"/>
      <w:shd w:val="clear" w:color="auto" w:fill="E1DFDD"/>
    </w:rPr>
  </w:style>
  <w:style w:type="paragraph" w:styleId="BalloonText">
    <w:name w:val="Balloon Text"/>
    <w:basedOn w:val="Normal"/>
    <w:link w:val="BalloonTextChar"/>
    <w:uiPriority w:val="99"/>
    <w:semiHidden/>
    <w:unhideWhenUsed/>
    <w:rsid w:val="00EF0AF9"/>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F0AF9"/>
    <w:rPr>
      <w:rFonts w:ascii="Tahoma" w:eastAsia="Times New Roman" w:hAnsi="Tahoma" w:cs="Tahoma"/>
      <w:sz w:val="16"/>
      <w:szCs w:val="16"/>
      <w:lang w:val="en-US"/>
    </w:rPr>
  </w:style>
  <w:style w:type="character" w:styleId="PlaceholderText">
    <w:name w:val="Placeholder Text"/>
    <w:basedOn w:val="DefaultParagraphFont"/>
    <w:uiPriority w:val="99"/>
    <w:semiHidden/>
    <w:rsid w:val="00390CA8"/>
    <w:rPr>
      <w:color w:val="808080"/>
    </w:rPr>
  </w:style>
  <w:style w:type="paragraph" w:styleId="Title">
    <w:name w:val="Title"/>
    <w:basedOn w:val="Normal"/>
    <w:next w:val="Normal"/>
    <w:link w:val="TitleChar"/>
    <w:uiPriority w:val="10"/>
    <w:qFormat/>
    <w:rsid w:val="00CD54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42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542D"/>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4771696">
      <w:bodyDiv w:val="1"/>
      <w:marLeft w:val="0"/>
      <w:marRight w:val="0"/>
      <w:marTop w:val="0"/>
      <w:marBottom w:val="0"/>
      <w:divBdr>
        <w:top w:val="none" w:sz="0" w:space="0" w:color="auto"/>
        <w:left w:val="none" w:sz="0" w:space="0" w:color="auto"/>
        <w:bottom w:val="none" w:sz="0" w:space="0" w:color="auto"/>
        <w:right w:val="none" w:sz="0" w:space="0" w:color="auto"/>
      </w:divBdr>
    </w:div>
    <w:div w:id="89661043">
      <w:bodyDiv w:val="1"/>
      <w:marLeft w:val="0"/>
      <w:marRight w:val="0"/>
      <w:marTop w:val="0"/>
      <w:marBottom w:val="0"/>
      <w:divBdr>
        <w:top w:val="none" w:sz="0" w:space="0" w:color="auto"/>
        <w:left w:val="none" w:sz="0" w:space="0" w:color="auto"/>
        <w:bottom w:val="none" w:sz="0" w:space="0" w:color="auto"/>
        <w:right w:val="none" w:sz="0" w:space="0" w:color="auto"/>
      </w:divBdr>
    </w:div>
    <w:div w:id="284119167">
      <w:bodyDiv w:val="1"/>
      <w:marLeft w:val="0"/>
      <w:marRight w:val="0"/>
      <w:marTop w:val="0"/>
      <w:marBottom w:val="0"/>
      <w:divBdr>
        <w:top w:val="none" w:sz="0" w:space="0" w:color="auto"/>
        <w:left w:val="none" w:sz="0" w:space="0" w:color="auto"/>
        <w:bottom w:val="none" w:sz="0" w:space="0" w:color="auto"/>
        <w:right w:val="none" w:sz="0" w:space="0" w:color="auto"/>
      </w:divBdr>
    </w:div>
    <w:div w:id="462042984">
      <w:bodyDiv w:val="1"/>
      <w:marLeft w:val="0"/>
      <w:marRight w:val="0"/>
      <w:marTop w:val="0"/>
      <w:marBottom w:val="0"/>
      <w:divBdr>
        <w:top w:val="none" w:sz="0" w:space="0" w:color="auto"/>
        <w:left w:val="none" w:sz="0" w:space="0" w:color="auto"/>
        <w:bottom w:val="none" w:sz="0" w:space="0" w:color="auto"/>
        <w:right w:val="none" w:sz="0" w:space="0" w:color="auto"/>
      </w:divBdr>
    </w:div>
    <w:div w:id="630599033">
      <w:bodyDiv w:val="1"/>
      <w:marLeft w:val="0"/>
      <w:marRight w:val="0"/>
      <w:marTop w:val="0"/>
      <w:marBottom w:val="0"/>
      <w:divBdr>
        <w:top w:val="none" w:sz="0" w:space="0" w:color="auto"/>
        <w:left w:val="none" w:sz="0" w:space="0" w:color="auto"/>
        <w:bottom w:val="none" w:sz="0" w:space="0" w:color="auto"/>
        <w:right w:val="none" w:sz="0" w:space="0" w:color="auto"/>
      </w:divBdr>
    </w:div>
    <w:div w:id="760372897">
      <w:bodyDiv w:val="1"/>
      <w:marLeft w:val="0"/>
      <w:marRight w:val="0"/>
      <w:marTop w:val="0"/>
      <w:marBottom w:val="0"/>
      <w:divBdr>
        <w:top w:val="none" w:sz="0" w:space="0" w:color="auto"/>
        <w:left w:val="none" w:sz="0" w:space="0" w:color="auto"/>
        <w:bottom w:val="none" w:sz="0" w:space="0" w:color="auto"/>
        <w:right w:val="none" w:sz="0" w:space="0" w:color="auto"/>
      </w:divBdr>
    </w:div>
    <w:div w:id="801927343">
      <w:bodyDiv w:val="1"/>
      <w:marLeft w:val="0"/>
      <w:marRight w:val="0"/>
      <w:marTop w:val="0"/>
      <w:marBottom w:val="0"/>
      <w:divBdr>
        <w:top w:val="none" w:sz="0" w:space="0" w:color="auto"/>
        <w:left w:val="none" w:sz="0" w:space="0" w:color="auto"/>
        <w:bottom w:val="none" w:sz="0" w:space="0" w:color="auto"/>
        <w:right w:val="none" w:sz="0" w:space="0" w:color="auto"/>
      </w:divBdr>
    </w:div>
    <w:div w:id="967661890">
      <w:bodyDiv w:val="1"/>
      <w:marLeft w:val="0"/>
      <w:marRight w:val="0"/>
      <w:marTop w:val="0"/>
      <w:marBottom w:val="0"/>
      <w:divBdr>
        <w:top w:val="none" w:sz="0" w:space="0" w:color="auto"/>
        <w:left w:val="none" w:sz="0" w:space="0" w:color="auto"/>
        <w:bottom w:val="none" w:sz="0" w:space="0" w:color="auto"/>
        <w:right w:val="none" w:sz="0" w:space="0" w:color="auto"/>
      </w:divBdr>
    </w:div>
    <w:div w:id="1017659359">
      <w:bodyDiv w:val="1"/>
      <w:marLeft w:val="0"/>
      <w:marRight w:val="0"/>
      <w:marTop w:val="0"/>
      <w:marBottom w:val="0"/>
      <w:divBdr>
        <w:top w:val="none" w:sz="0" w:space="0" w:color="auto"/>
        <w:left w:val="none" w:sz="0" w:space="0" w:color="auto"/>
        <w:bottom w:val="none" w:sz="0" w:space="0" w:color="auto"/>
        <w:right w:val="none" w:sz="0" w:space="0" w:color="auto"/>
      </w:divBdr>
    </w:div>
    <w:div w:id="1356345348">
      <w:bodyDiv w:val="1"/>
      <w:marLeft w:val="0"/>
      <w:marRight w:val="0"/>
      <w:marTop w:val="0"/>
      <w:marBottom w:val="0"/>
      <w:divBdr>
        <w:top w:val="none" w:sz="0" w:space="0" w:color="auto"/>
        <w:left w:val="none" w:sz="0" w:space="0" w:color="auto"/>
        <w:bottom w:val="none" w:sz="0" w:space="0" w:color="auto"/>
        <w:right w:val="none" w:sz="0" w:space="0" w:color="auto"/>
      </w:divBdr>
    </w:div>
    <w:div w:id="1526096414">
      <w:bodyDiv w:val="1"/>
      <w:marLeft w:val="0"/>
      <w:marRight w:val="0"/>
      <w:marTop w:val="0"/>
      <w:marBottom w:val="0"/>
      <w:divBdr>
        <w:top w:val="none" w:sz="0" w:space="0" w:color="auto"/>
        <w:left w:val="none" w:sz="0" w:space="0" w:color="auto"/>
        <w:bottom w:val="none" w:sz="0" w:space="0" w:color="auto"/>
        <w:right w:val="none" w:sz="0" w:space="0" w:color="auto"/>
      </w:divBdr>
    </w:div>
    <w:div w:id="21144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tvPLpnbWz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portal.hr/vijesti/clanak/zapocela-komemoracija-u-plavnom-i-gruborima-vucicev-izaslanik-najavio-povratak-obitelji-iz-srbije-202008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a.gov.hr/vijesti/oluju-obiljezavamo-u-znaku-pobjede-zahvalnosti-i-ponosa-uz-osjecaj-pomirbe-i-pijeteta/30080" TargetMode="External"/><Relationship Id="rId5" Type="http://schemas.openxmlformats.org/officeDocument/2006/relationships/webSettings" Target="webSettings.xml"/><Relationship Id="rId10" Type="http://schemas.openxmlformats.org/officeDocument/2006/relationships/hyperlink" Target="https://www.cms.hr/system/publication/pdf/76/Hrvatska_dvadeset_godina_poslije.pdf" TargetMode="External"/><Relationship Id="rId4" Type="http://schemas.openxmlformats.org/officeDocument/2006/relationships/settings" Target="settings.xml"/><Relationship Id="rId9" Type="http://schemas.openxmlformats.org/officeDocument/2006/relationships/hyperlink" Target="https://www.youtube.com/watch?v=-8uiTaPMV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28BA-8099-4E32-BAAE-AD46F9F0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4</Pages>
  <Words>1324</Words>
  <Characters>7547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547</cp:revision>
  <dcterms:created xsi:type="dcterms:W3CDTF">2019-08-23T10:03:00Z</dcterms:created>
  <dcterms:modified xsi:type="dcterms:W3CDTF">2021-07-02T10:11:00Z</dcterms:modified>
</cp:coreProperties>
</file>